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A4FB" w14:textId="1CF4B0C2" w:rsidR="00297ED9" w:rsidRPr="00297ED9" w:rsidRDefault="00297ED9" w:rsidP="00297ED9">
      <w:pPr>
        <w:pStyle w:val="Default"/>
        <w:rPr>
          <w:rFonts w:asciiTheme="minorHAnsi" w:hAnsiTheme="minorHAnsi" w:cstheme="minorHAnsi"/>
          <w:b/>
          <w:color w:val="auto"/>
          <w:sz w:val="28"/>
        </w:rPr>
      </w:pPr>
      <w:r w:rsidRPr="00297ED9">
        <w:rPr>
          <w:rFonts w:asciiTheme="minorHAnsi" w:hAnsiTheme="minorHAnsi" w:cstheme="minorHAnsi"/>
          <w:b/>
          <w:color w:val="auto"/>
          <w:sz w:val="28"/>
        </w:rPr>
        <w:t xml:space="preserve">Apprentice Initial Assessment – </w:t>
      </w:r>
      <w:r w:rsidRPr="00297ED9">
        <w:rPr>
          <w:rFonts w:asciiTheme="minorHAnsi" w:hAnsiTheme="minorHAnsi" w:cstheme="minorHAnsi"/>
          <w:b/>
          <w:bCs/>
          <w:color w:val="auto"/>
          <w:sz w:val="28"/>
        </w:rPr>
        <w:t>Senior People Professional (</w:t>
      </w:r>
      <w:r w:rsidR="003247C8">
        <w:rPr>
          <w:rFonts w:asciiTheme="minorHAnsi" w:hAnsiTheme="minorHAnsi" w:cstheme="minorHAnsi"/>
          <w:b/>
          <w:bCs/>
          <w:color w:val="auto"/>
          <w:sz w:val="28"/>
        </w:rPr>
        <w:t>L&amp;</w:t>
      </w:r>
      <w:r w:rsidR="0098466D">
        <w:rPr>
          <w:rFonts w:asciiTheme="minorHAnsi" w:hAnsiTheme="minorHAnsi" w:cstheme="minorHAnsi"/>
          <w:b/>
          <w:bCs/>
          <w:color w:val="auto"/>
          <w:sz w:val="28"/>
        </w:rPr>
        <w:t>D</w:t>
      </w:r>
      <w:r w:rsidRPr="00297ED9">
        <w:rPr>
          <w:rFonts w:asciiTheme="minorHAnsi" w:hAnsiTheme="minorHAnsi" w:cstheme="minorHAnsi"/>
          <w:b/>
          <w:bCs/>
          <w:color w:val="auto"/>
          <w:sz w:val="28"/>
        </w:rPr>
        <w:t>) – Level 7</w:t>
      </w:r>
    </w:p>
    <w:p w14:paraId="224D07A7" w14:textId="6DD142B4" w:rsidR="00297ED9" w:rsidRPr="00297ED9" w:rsidRDefault="00297ED9" w:rsidP="00297ED9">
      <w:pPr>
        <w:pStyle w:val="Default"/>
        <w:jc w:val="center"/>
        <w:rPr>
          <w:rFonts w:asciiTheme="minorHAnsi" w:hAnsiTheme="minorHAnsi" w:cstheme="minorHAnsi"/>
          <w:b/>
          <w:color w:val="auto"/>
          <w:sz w:val="28"/>
        </w:rPr>
      </w:pPr>
    </w:p>
    <w:tbl>
      <w:tblPr>
        <w:tblStyle w:val="TableGrid"/>
        <w:tblW w:w="10485" w:type="dxa"/>
        <w:tblLook w:val="04A0" w:firstRow="1" w:lastRow="0" w:firstColumn="1" w:lastColumn="0" w:noHBand="0" w:noVBand="1"/>
      </w:tblPr>
      <w:tblGrid>
        <w:gridCol w:w="1985"/>
        <w:gridCol w:w="5554"/>
        <w:gridCol w:w="717"/>
        <w:gridCol w:w="2229"/>
      </w:tblGrid>
      <w:tr w:rsidR="00297ED9" w:rsidRPr="00297ED9" w14:paraId="7F08FE10" w14:textId="77777777" w:rsidTr="00297ED9">
        <w:trPr>
          <w:trHeight w:val="450"/>
        </w:trPr>
        <w:tc>
          <w:tcPr>
            <w:tcW w:w="1985" w:type="dxa"/>
          </w:tcPr>
          <w:p w14:paraId="002B5CAD"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Apprentice Name:</w:t>
            </w:r>
          </w:p>
        </w:tc>
        <w:tc>
          <w:tcPr>
            <w:tcW w:w="5554" w:type="dxa"/>
          </w:tcPr>
          <w:p w14:paraId="1A8F0582" w14:textId="77777777" w:rsidR="00297ED9" w:rsidRPr="00297ED9" w:rsidRDefault="00297ED9" w:rsidP="00297ED9">
            <w:pPr>
              <w:pStyle w:val="Default"/>
              <w:jc w:val="center"/>
              <w:rPr>
                <w:rFonts w:asciiTheme="minorHAnsi" w:hAnsiTheme="minorHAnsi" w:cstheme="minorHAnsi"/>
                <w:b/>
                <w:color w:val="auto"/>
                <w:szCs w:val="28"/>
              </w:rPr>
            </w:pPr>
          </w:p>
        </w:tc>
        <w:tc>
          <w:tcPr>
            <w:tcW w:w="717" w:type="dxa"/>
          </w:tcPr>
          <w:p w14:paraId="7BD30997"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Date:</w:t>
            </w:r>
          </w:p>
        </w:tc>
        <w:tc>
          <w:tcPr>
            <w:tcW w:w="2229" w:type="dxa"/>
          </w:tcPr>
          <w:p w14:paraId="6A23EB5B" w14:textId="77777777" w:rsidR="00297ED9" w:rsidRPr="00297ED9" w:rsidRDefault="00297ED9" w:rsidP="00297ED9">
            <w:pPr>
              <w:pStyle w:val="Default"/>
              <w:jc w:val="center"/>
              <w:rPr>
                <w:rFonts w:asciiTheme="minorHAnsi" w:hAnsiTheme="minorHAnsi" w:cstheme="minorHAnsi"/>
                <w:b/>
                <w:color w:val="auto"/>
                <w:szCs w:val="28"/>
              </w:rPr>
            </w:pPr>
          </w:p>
        </w:tc>
      </w:tr>
      <w:tr w:rsidR="00297ED9" w:rsidRPr="00297ED9" w14:paraId="53203EAD" w14:textId="77777777" w:rsidTr="00297ED9">
        <w:trPr>
          <w:trHeight w:val="437"/>
        </w:trPr>
        <w:tc>
          <w:tcPr>
            <w:tcW w:w="1985" w:type="dxa"/>
          </w:tcPr>
          <w:p w14:paraId="17079D42"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Employer Name:</w:t>
            </w:r>
          </w:p>
        </w:tc>
        <w:tc>
          <w:tcPr>
            <w:tcW w:w="5554" w:type="dxa"/>
          </w:tcPr>
          <w:p w14:paraId="1A28A0C1" w14:textId="77777777" w:rsidR="00297ED9" w:rsidRPr="00297ED9" w:rsidRDefault="00297ED9" w:rsidP="00297ED9">
            <w:pPr>
              <w:pStyle w:val="Default"/>
              <w:jc w:val="center"/>
              <w:rPr>
                <w:rFonts w:asciiTheme="minorHAnsi" w:hAnsiTheme="minorHAnsi" w:cstheme="minorHAnsi"/>
                <w:b/>
                <w:color w:val="auto"/>
                <w:szCs w:val="28"/>
              </w:rPr>
            </w:pPr>
          </w:p>
        </w:tc>
        <w:tc>
          <w:tcPr>
            <w:tcW w:w="717" w:type="dxa"/>
          </w:tcPr>
          <w:p w14:paraId="23ABD34C"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Date:</w:t>
            </w:r>
          </w:p>
        </w:tc>
        <w:tc>
          <w:tcPr>
            <w:tcW w:w="2229" w:type="dxa"/>
          </w:tcPr>
          <w:p w14:paraId="11D5D385" w14:textId="77777777" w:rsidR="00297ED9" w:rsidRPr="00297ED9" w:rsidRDefault="00297ED9" w:rsidP="00297ED9">
            <w:pPr>
              <w:pStyle w:val="Default"/>
              <w:jc w:val="center"/>
              <w:rPr>
                <w:rFonts w:asciiTheme="minorHAnsi" w:hAnsiTheme="minorHAnsi" w:cstheme="minorHAnsi"/>
                <w:b/>
                <w:color w:val="auto"/>
                <w:szCs w:val="28"/>
              </w:rPr>
            </w:pPr>
          </w:p>
        </w:tc>
      </w:tr>
    </w:tbl>
    <w:p w14:paraId="171156E1" w14:textId="74CF4CB3" w:rsidR="00297ED9" w:rsidRPr="00297ED9" w:rsidRDefault="00930153" w:rsidP="00297ED9">
      <w:pPr>
        <w:pStyle w:val="Default"/>
        <w:rPr>
          <w:rFonts w:asciiTheme="minorHAnsi" w:hAnsiTheme="minorHAnsi" w:cstheme="minorHAnsi"/>
          <w:b/>
          <w:color w:val="auto"/>
          <w:sz w:val="18"/>
          <w:szCs w:val="16"/>
        </w:rPr>
      </w:pPr>
      <w:r>
        <w:rPr>
          <w:rFonts w:ascii="Times New Roman" w:hAnsi="Times New Roman" w:cs="Times New Roman"/>
          <w:noProof/>
          <w:lang w:eastAsia="en-GB"/>
        </w:rPr>
        <mc:AlternateContent>
          <mc:Choice Requires="wps">
            <w:drawing>
              <wp:anchor distT="45720" distB="45720" distL="114300" distR="114300" simplePos="0" relativeHeight="251664384" behindDoc="0" locked="0" layoutInCell="1" allowOverlap="1" wp14:anchorId="77916696" wp14:editId="3CB288F8">
                <wp:simplePos x="0" y="0"/>
                <wp:positionH relativeFrom="margin">
                  <wp:posOffset>3457575</wp:posOffset>
                </wp:positionH>
                <wp:positionV relativeFrom="paragraph">
                  <wp:posOffset>80010</wp:posOffset>
                </wp:positionV>
                <wp:extent cx="3239770" cy="2772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77241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48"/>
                              <w:gridCol w:w="4087"/>
                            </w:tblGrid>
                            <w:tr w:rsidR="00930153" w14:paraId="0DBDB080" w14:textId="77777777">
                              <w:trPr>
                                <w:trHeight w:val="81"/>
                              </w:trPr>
                              <w:tc>
                                <w:tcPr>
                                  <w:tcW w:w="4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982DA" w14:textId="77777777" w:rsidR="00930153" w:rsidRDefault="00930153">
                                  <w:pPr>
                                    <w:rPr>
                                      <w:rFonts w:cstheme="minorHAnsi"/>
                                      <w:b/>
                                      <w:iCs/>
                                      <w:sz w:val="20"/>
                                      <w:szCs w:val="20"/>
                                    </w:rPr>
                                  </w:pPr>
                                  <w:bookmarkStart w:id="0" w:name="_Hlk55914878"/>
                                  <w:r>
                                    <w:rPr>
                                      <w:rFonts w:cstheme="minorHAnsi"/>
                                      <w:b/>
                                      <w:iCs/>
                                      <w:sz w:val="20"/>
                                      <w:szCs w:val="20"/>
                                    </w:rPr>
                                    <w:t>Competency</w:t>
                                  </w:r>
                                </w:p>
                              </w:tc>
                            </w:tr>
                            <w:tr w:rsidR="00930153" w14:paraId="38B73771" w14:textId="77777777">
                              <w:trPr>
                                <w:trHeight w:val="503"/>
                              </w:trPr>
                              <w:tc>
                                <w:tcPr>
                                  <w:tcW w:w="648" w:type="dxa"/>
                                  <w:tcBorders>
                                    <w:top w:val="single" w:sz="4" w:space="0" w:color="auto"/>
                                    <w:left w:val="single" w:sz="4" w:space="0" w:color="auto"/>
                                    <w:bottom w:val="single" w:sz="4" w:space="0" w:color="auto"/>
                                    <w:right w:val="single" w:sz="4" w:space="0" w:color="auto"/>
                                  </w:tcBorders>
                                  <w:hideMark/>
                                </w:tcPr>
                                <w:p w14:paraId="4128E708" w14:textId="77777777" w:rsidR="00930153" w:rsidRDefault="00930153">
                                  <w:pPr>
                                    <w:rPr>
                                      <w:rFonts w:cstheme="minorHAnsi"/>
                                      <w:sz w:val="20"/>
                                      <w:szCs w:val="20"/>
                                    </w:rPr>
                                  </w:pPr>
                                  <w:r>
                                    <w:rPr>
                                      <w:rFonts w:cstheme="minorHAnsi"/>
                                      <w:sz w:val="20"/>
                                      <w:szCs w:val="20"/>
                                    </w:rPr>
                                    <w:t>1</w:t>
                                  </w:r>
                                </w:p>
                              </w:tc>
                              <w:tc>
                                <w:tcPr>
                                  <w:tcW w:w="4087" w:type="dxa"/>
                                  <w:tcBorders>
                                    <w:top w:val="single" w:sz="4" w:space="0" w:color="auto"/>
                                    <w:left w:val="single" w:sz="4" w:space="0" w:color="auto"/>
                                    <w:bottom w:val="single" w:sz="4" w:space="0" w:color="auto"/>
                                    <w:right w:val="single" w:sz="4" w:space="0" w:color="auto"/>
                                  </w:tcBorders>
                                  <w:hideMark/>
                                </w:tcPr>
                                <w:p w14:paraId="5933F126" w14:textId="77777777" w:rsidR="00930153" w:rsidRDefault="00930153">
                                  <w:pPr>
                                    <w:rPr>
                                      <w:rFonts w:cstheme="minorHAnsi"/>
                                      <w:bCs/>
                                      <w:i/>
                                      <w:sz w:val="20"/>
                                      <w:szCs w:val="20"/>
                                    </w:rPr>
                                  </w:pPr>
                                  <w:r>
                                    <w:rPr>
                                      <w:rFonts w:cstheme="minorHAnsi"/>
                                      <w:bCs/>
                                      <w:i/>
                                      <w:sz w:val="20"/>
                                      <w:szCs w:val="20"/>
                                    </w:rPr>
                                    <w:t>Limited or little understanding or demonstration of KSB</w:t>
                                  </w:r>
                                </w:p>
                              </w:tc>
                            </w:tr>
                            <w:tr w:rsidR="00930153" w14:paraId="54856229" w14:textId="77777777">
                              <w:trPr>
                                <w:trHeight w:val="572"/>
                              </w:trPr>
                              <w:tc>
                                <w:tcPr>
                                  <w:tcW w:w="648" w:type="dxa"/>
                                  <w:tcBorders>
                                    <w:top w:val="single" w:sz="4" w:space="0" w:color="auto"/>
                                    <w:left w:val="single" w:sz="4" w:space="0" w:color="auto"/>
                                    <w:bottom w:val="single" w:sz="4" w:space="0" w:color="auto"/>
                                    <w:right w:val="single" w:sz="4" w:space="0" w:color="auto"/>
                                  </w:tcBorders>
                                  <w:hideMark/>
                                </w:tcPr>
                                <w:p w14:paraId="67D6AE75" w14:textId="77777777" w:rsidR="00930153" w:rsidRDefault="00930153">
                                  <w:pPr>
                                    <w:rPr>
                                      <w:rFonts w:cstheme="minorHAnsi"/>
                                      <w:sz w:val="20"/>
                                      <w:szCs w:val="20"/>
                                    </w:rPr>
                                  </w:pPr>
                                  <w:r>
                                    <w:rPr>
                                      <w:rFonts w:cstheme="minorHAnsi"/>
                                      <w:sz w:val="20"/>
                                      <w:szCs w:val="20"/>
                                    </w:rPr>
                                    <w:t>2-3</w:t>
                                  </w:r>
                                </w:p>
                              </w:tc>
                              <w:tc>
                                <w:tcPr>
                                  <w:tcW w:w="4087" w:type="dxa"/>
                                  <w:tcBorders>
                                    <w:top w:val="single" w:sz="4" w:space="0" w:color="auto"/>
                                    <w:left w:val="single" w:sz="4" w:space="0" w:color="auto"/>
                                    <w:bottom w:val="single" w:sz="4" w:space="0" w:color="auto"/>
                                    <w:right w:val="single" w:sz="4" w:space="0" w:color="auto"/>
                                  </w:tcBorders>
                                  <w:hideMark/>
                                </w:tcPr>
                                <w:p w14:paraId="31EFB87D" w14:textId="77777777" w:rsidR="00930153" w:rsidRDefault="00930153">
                                  <w:pPr>
                                    <w:rPr>
                                      <w:rFonts w:cstheme="minorHAnsi"/>
                                      <w:bCs/>
                                      <w:i/>
                                      <w:sz w:val="20"/>
                                      <w:szCs w:val="20"/>
                                    </w:rPr>
                                  </w:pPr>
                                  <w:r>
                                    <w:rPr>
                                      <w:rFonts w:cstheme="minorHAnsi"/>
                                      <w:bCs/>
                                      <w:i/>
                                      <w:sz w:val="20"/>
                                      <w:szCs w:val="20"/>
                                    </w:rPr>
                                    <w:t>Some theoretical understanding and/or occasional demonstration of KSB in current job role</w:t>
                                  </w:r>
                                </w:p>
                              </w:tc>
                            </w:tr>
                            <w:tr w:rsidR="00930153" w14:paraId="5DC3FFD7" w14:textId="77777777">
                              <w:trPr>
                                <w:trHeight w:val="371"/>
                              </w:trPr>
                              <w:tc>
                                <w:tcPr>
                                  <w:tcW w:w="648" w:type="dxa"/>
                                  <w:tcBorders>
                                    <w:top w:val="single" w:sz="4" w:space="0" w:color="auto"/>
                                    <w:left w:val="single" w:sz="4" w:space="0" w:color="auto"/>
                                    <w:bottom w:val="single" w:sz="4" w:space="0" w:color="auto"/>
                                    <w:right w:val="single" w:sz="4" w:space="0" w:color="auto"/>
                                  </w:tcBorders>
                                  <w:hideMark/>
                                </w:tcPr>
                                <w:p w14:paraId="1C139511" w14:textId="77777777" w:rsidR="00930153" w:rsidRDefault="00930153">
                                  <w:pPr>
                                    <w:rPr>
                                      <w:rFonts w:cstheme="minorHAnsi"/>
                                      <w:sz w:val="20"/>
                                      <w:szCs w:val="20"/>
                                    </w:rPr>
                                  </w:pPr>
                                  <w:r>
                                    <w:rPr>
                                      <w:rFonts w:cstheme="minorHAnsi"/>
                                      <w:sz w:val="20"/>
                                      <w:szCs w:val="20"/>
                                    </w:rPr>
                                    <w:t>4-5</w:t>
                                  </w:r>
                                </w:p>
                              </w:tc>
                              <w:tc>
                                <w:tcPr>
                                  <w:tcW w:w="4087" w:type="dxa"/>
                                  <w:tcBorders>
                                    <w:top w:val="single" w:sz="4" w:space="0" w:color="auto"/>
                                    <w:left w:val="single" w:sz="4" w:space="0" w:color="auto"/>
                                    <w:bottom w:val="single" w:sz="4" w:space="0" w:color="auto"/>
                                    <w:right w:val="single" w:sz="4" w:space="0" w:color="auto"/>
                                  </w:tcBorders>
                                  <w:hideMark/>
                                </w:tcPr>
                                <w:p w14:paraId="364A5C4E" w14:textId="77777777" w:rsidR="00930153" w:rsidRDefault="00930153">
                                  <w:pPr>
                                    <w:rPr>
                                      <w:rFonts w:cstheme="minorHAnsi"/>
                                      <w:bCs/>
                                      <w:i/>
                                      <w:sz w:val="20"/>
                                      <w:szCs w:val="20"/>
                                    </w:rPr>
                                  </w:pPr>
                                  <w:r>
                                    <w:rPr>
                                      <w:rFonts w:cstheme="minorHAnsi"/>
                                      <w:bCs/>
                                      <w:i/>
                                      <w:sz w:val="20"/>
                                      <w:szCs w:val="20"/>
                                    </w:rPr>
                                    <w:t>Regularly demonstrates KSB in current job role</w:t>
                                  </w:r>
                                </w:p>
                              </w:tc>
                            </w:tr>
                            <w:tr w:rsidR="00930153" w14:paraId="6FDF9CA2" w14:textId="77777777">
                              <w:trPr>
                                <w:trHeight w:val="354"/>
                              </w:trPr>
                              <w:tc>
                                <w:tcPr>
                                  <w:tcW w:w="648" w:type="dxa"/>
                                  <w:tcBorders>
                                    <w:top w:val="single" w:sz="4" w:space="0" w:color="auto"/>
                                    <w:left w:val="single" w:sz="4" w:space="0" w:color="auto"/>
                                    <w:bottom w:val="single" w:sz="4" w:space="0" w:color="auto"/>
                                    <w:right w:val="single" w:sz="4" w:space="0" w:color="auto"/>
                                  </w:tcBorders>
                                  <w:hideMark/>
                                </w:tcPr>
                                <w:p w14:paraId="433ABD56" w14:textId="77777777" w:rsidR="00930153" w:rsidRDefault="00930153">
                                  <w:pPr>
                                    <w:rPr>
                                      <w:rFonts w:cstheme="minorHAnsi"/>
                                      <w:sz w:val="20"/>
                                      <w:szCs w:val="20"/>
                                    </w:rPr>
                                  </w:pPr>
                                  <w:r>
                                    <w:rPr>
                                      <w:rFonts w:cstheme="minorHAnsi"/>
                                      <w:sz w:val="20"/>
                                      <w:szCs w:val="20"/>
                                    </w:rPr>
                                    <w:t>6-7</w:t>
                                  </w:r>
                                </w:p>
                              </w:tc>
                              <w:tc>
                                <w:tcPr>
                                  <w:tcW w:w="4087" w:type="dxa"/>
                                  <w:tcBorders>
                                    <w:top w:val="single" w:sz="4" w:space="0" w:color="auto"/>
                                    <w:left w:val="single" w:sz="4" w:space="0" w:color="auto"/>
                                    <w:bottom w:val="single" w:sz="4" w:space="0" w:color="auto"/>
                                    <w:right w:val="single" w:sz="4" w:space="0" w:color="auto"/>
                                  </w:tcBorders>
                                  <w:hideMark/>
                                </w:tcPr>
                                <w:p w14:paraId="3F7E6B1A" w14:textId="77777777" w:rsidR="00930153" w:rsidRDefault="00930153">
                                  <w:pPr>
                                    <w:rPr>
                                      <w:rFonts w:cstheme="minorHAnsi"/>
                                      <w:sz w:val="20"/>
                                      <w:szCs w:val="20"/>
                                    </w:rPr>
                                  </w:pPr>
                                  <w:r>
                                    <w:rPr>
                                      <w:rFonts w:cstheme="minorHAnsi"/>
                                      <w:bCs/>
                                      <w:i/>
                                      <w:sz w:val="20"/>
                                      <w:szCs w:val="20"/>
                                    </w:rPr>
                                    <w:t>Fully meets and consistently demonstrates KSB in current job role</w:t>
                                  </w:r>
                                </w:p>
                              </w:tc>
                            </w:tr>
                            <w:tr w:rsidR="00930153" w14:paraId="52D076A4" w14:textId="77777777">
                              <w:trPr>
                                <w:trHeight w:val="224"/>
                              </w:trPr>
                              <w:tc>
                                <w:tcPr>
                                  <w:tcW w:w="648" w:type="dxa"/>
                                  <w:tcBorders>
                                    <w:top w:val="single" w:sz="4" w:space="0" w:color="auto"/>
                                    <w:left w:val="single" w:sz="4" w:space="0" w:color="auto"/>
                                    <w:bottom w:val="single" w:sz="4" w:space="0" w:color="auto"/>
                                    <w:right w:val="single" w:sz="4" w:space="0" w:color="auto"/>
                                  </w:tcBorders>
                                  <w:hideMark/>
                                </w:tcPr>
                                <w:p w14:paraId="7088EB09" w14:textId="77777777" w:rsidR="00930153" w:rsidRDefault="00930153">
                                  <w:pPr>
                                    <w:rPr>
                                      <w:rFonts w:cstheme="minorHAnsi"/>
                                      <w:sz w:val="20"/>
                                      <w:szCs w:val="20"/>
                                    </w:rPr>
                                  </w:pPr>
                                  <w:r>
                                    <w:rPr>
                                      <w:rFonts w:cstheme="minorHAnsi"/>
                                      <w:sz w:val="20"/>
                                      <w:szCs w:val="20"/>
                                    </w:rPr>
                                    <w:t>8-10</w:t>
                                  </w:r>
                                </w:p>
                              </w:tc>
                              <w:tc>
                                <w:tcPr>
                                  <w:tcW w:w="4087" w:type="dxa"/>
                                  <w:tcBorders>
                                    <w:top w:val="single" w:sz="4" w:space="0" w:color="auto"/>
                                    <w:left w:val="single" w:sz="4" w:space="0" w:color="auto"/>
                                    <w:bottom w:val="single" w:sz="4" w:space="0" w:color="auto"/>
                                    <w:right w:val="single" w:sz="4" w:space="0" w:color="auto"/>
                                  </w:tcBorders>
                                  <w:hideMark/>
                                </w:tcPr>
                                <w:p w14:paraId="4FAD9F98" w14:textId="77777777" w:rsidR="00930153" w:rsidRDefault="00930153">
                                  <w:pPr>
                                    <w:rPr>
                                      <w:rFonts w:cstheme="minorHAnsi"/>
                                      <w:sz w:val="20"/>
                                      <w:szCs w:val="20"/>
                                    </w:rPr>
                                  </w:pPr>
                                  <w:r>
                                    <w:rPr>
                                      <w:rFonts w:cstheme="minorHAnsi"/>
                                      <w:bCs/>
                                      <w:i/>
                                      <w:sz w:val="20"/>
                                      <w:szCs w:val="20"/>
                                    </w:rPr>
                                    <w:t>All evidence in place for KSB and anticipating achieving a pass-distinction at end-point assessment</w:t>
                                  </w:r>
                                </w:p>
                              </w:tc>
                            </w:tr>
                            <w:bookmarkEnd w:id="0"/>
                          </w:tbl>
                          <w:p w14:paraId="2264450D" w14:textId="77777777" w:rsidR="00930153" w:rsidRDefault="00930153" w:rsidP="00930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6696" id="_x0000_t202" coordsize="21600,21600" o:spt="202" path="m,l,21600r21600,l21600,xe">
                <v:stroke joinstyle="miter"/>
                <v:path gradientshapeok="t" o:connecttype="rect"/>
              </v:shapetype>
              <v:shape id="Text Box 1" o:spid="_x0000_s1026" type="#_x0000_t202" style="position:absolute;margin-left:272.25pt;margin-top:6.3pt;width:255.1pt;height:21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" stroked="f">
                <v:textbox>
                  <w:txbxContent>
                    <w:tbl>
                      <w:tblPr>
                        <w:tblStyle w:val="TableGrid"/>
                        <w:tblW w:w="0" w:type="auto"/>
                        <w:tblLook w:val="04A0" w:firstRow="1" w:lastRow="0" w:firstColumn="1" w:lastColumn="0" w:noHBand="0" w:noVBand="1"/>
                      </w:tblPr>
                      <w:tblGrid>
                        <w:gridCol w:w="648"/>
                        <w:gridCol w:w="4087"/>
                      </w:tblGrid>
                      <w:tr w:rsidR="00930153" w14:paraId="0DBDB080" w14:textId="77777777">
                        <w:trPr>
                          <w:trHeight w:val="81"/>
                        </w:trPr>
                        <w:tc>
                          <w:tcPr>
                            <w:tcW w:w="4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982DA" w14:textId="77777777" w:rsidR="00930153" w:rsidRDefault="00930153">
                            <w:pPr>
                              <w:rPr>
                                <w:rFonts w:cstheme="minorHAnsi"/>
                                <w:b/>
                                <w:iCs/>
                                <w:sz w:val="20"/>
                                <w:szCs w:val="20"/>
                              </w:rPr>
                            </w:pPr>
                            <w:bookmarkStart w:id="1" w:name="_Hlk55914878"/>
                            <w:r>
                              <w:rPr>
                                <w:rFonts w:cstheme="minorHAnsi"/>
                                <w:b/>
                                <w:iCs/>
                                <w:sz w:val="20"/>
                                <w:szCs w:val="20"/>
                              </w:rPr>
                              <w:t>Competency</w:t>
                            </w:r>
                          </w:p>
                        </w:tc>
                      </w:tr>
                      <w:tr w:rsidR="00930153" w14:paraId="38B73771" w14:textId="77777777">
                        <w:trPr>
                          <w:trHeight w:val="503"/>
                        </w:trPr>
                        <w:tc>
                          <w:tcPr>
                            <w:tcW w:w="648" w:type="dxa"/>
                            <w:tcBorders>
                              <w:top w:val="single" w:sz="4" w:space="0" w:color="auto"/>
                              <w:left w:val="single" w:sz="4" w:space="0" w:color="auto"/>
                              <w:bottom w:val="single" w:sz="4" w:space="0" w:color="auto"/>
                              <w:right w:val="single" w:sz="4" w:space="0" w:color="auto"/>
                            </w:tcBorders>
                            <w:hideMark/>
                          </w:tcPr>
                          <w:p w14:paraId="4128E708" w14:textId="77777777" w:rsidR="00930153" w:rsidRDefault="00930153">
                            <w:pPr>
                              <w:rPr>
                                <w:rFonts w:cstheme="minorHAnsi"/>
                                <w:sz w:val="20"/>
                                <w:szCs w:val="20"/>
                              </w:rPr>
                            </w:pPr>
                            <w:r>
                              <w:rPr>
                                <w:rFonts w:cstheme="minorHAnsi"/>
                                <w:sz w:val="20"/>
                                <w:szCs w:val="20"/>
                              </w:rPr>
                              <w:t>1</w:t>
                            </w:r>
                          </w:p>
                        </w:tc>
                        <w:tc>
                          <w:tcPr>
                            <w:tcW w:w="4087" w:type="dxa"/>
                            <w:tcBorders>
                              <w:top w:val="single" w:sz="4" w:space="0" w:color="auto"/>
                              <w:left w:val="single" w:sz="4" w:space="0" w:color="auto"/>
                              <w:bottom w:val="single" w:sz="4" w:space="0" w:color="auto"/>
                              <w:right w:val="single" w:sz="4" w:space="0" w:color="auto"/>
                            </w:tcBorders>
                            <w:hideMark/>
                          </w:tcPr>
                          <w:p w14:paraId="5933F126" w14:textId="77777777" w:rsidR="00930153" w:rsidRDefault="00930153">
                            <w:pPr>
                              <w:rPr>
                                <w:rFonts w:cstheme="minorHAnsi"/>
                                <w:bCs/>
                                <w:i/>
                                <w:sz w:val="20"/>
                                <w:szCs w:val="20"/>
                              </w:rPr>
                            </w:pPr>
                            <w:r>
                              <w:rPr>
                                <w:rFonts w:cstheme="minorHAnsi"/>
                                <w:bCs/>
                                <w:i/>
                                <w:sz w:val="20"/>
                                <w:szCs w:val="20"/>
                              </w:rPr>
                              <w:t>Limited or little understanding or demonstration of KSB</w:t>
                            </w:r>
                          </w:p>
                        </w:tc>
                      </w:tr>
                      <w:tr w:rsidR="00930153" w14:paraId="54856229" w14:textId="77777777">
                        <w:trPr>
                          <w:trHeight w:val="572"/>
                        </w:trPr>
                        <w:tc>
                          <w:tcPr>
                            <w:tcW w:w="648" w:type="dxa"/>
                            <w:tcBorders>
                              <w:top w:val="single" w:sz="4" w:space="0" w:color="auto"/>
                              <w:left w:val="single" w:sz="4" w:space="0" w:color="auto"/>
                              <w:bottom w:val="single" w:sz="4" w:space="0" w:color="auto"/>
                              <w:right w:val="single" w:sz="4" w:space="0" w:color="auto"/>
                            </w:tcBorders>
                            <w:hideMark/>
                          </w:tcPr>
                          <w:p w14:paraId="67D6AE75" w14:textId="77777777" w:rsidR="00930153" w:rsidRDefault="00930153">
                            <w:pPr>
                              <w:rPr>
                                <w:rFonts w:cstheme="minorHAnsi"/>
                                <w:sz w:val="20"/>
                                <w:szCs w:val="20"/>
                              </w:rPr>
                            </w:pPr>
                            <w:r>
                              <w:rPr>
                                <w:rFonts w:cstheme="minorHAnsi"/>
                                <w:sz w:val="20"/>
                                <w:szCs w:val="20"/>
                              </w:rPr>
                              <w:t>2-3</w:t>
                            </w:r>
                          </w:p>
                        </w:tc>
                        <w:tc>
                          <w:tcPr>
                            <w:tcW w:w="4087" w:type="dxa"/>
                            <w:tcBorders>
                              <w:top w:val="single" w:sz="4" w:space="0" w:color="auto"/>
                              <w:left w:val="single" w:sz="4" w:space="0" w:color="auto"/>
                              <w:bottom w:val="single" w:sz="4" w:space="0" w:color="auto"/>
                              <w:right w:val="single" w:sz="4" w:space="0" w:color="auto"/>
                            </w:tcBorders>
                            <w:hideMark/>
                          </w:tcPr>
                          <w:p w14:paraId="31EFB87D" w14:textId="77777777" w:rsidR="00930153" w:rsidRDefault="00930153">
                            <w:pPr>
                              <w:rPr>
                                <w:rFonts w:cstheme="minorHAnsi"/>
                                <w:bCs/>
                                <w:i/>
                                <w:sz w:val="20"/>
                                <w:szCs w:val="20"/>
                              </w:rPr>
                            </w:pPr>
                            <w:r>
                              <w:rPr>
                                <w:rFonts w:cstheme="minorHAnsi"/>
                                <w:bCs/>
                                <w:i/>
                                <w:sz w:val="20"/>
                                <w:szCs w:val="20"/>
                              </w:rPr>
                              <w:t>Some theoretical understanding and/or occasional demonstration of KSB in current job role</w:t>
                            </w:r>
                          </w:p>
                        </w:tc>
                      </w:tr>
                      <w:tr w:rsidR="00930153" w14:paraId="5DC3FFD7" w14:textId="77777777">
                        <w:trPr>
                          <w:trHeight w:val="371"/>
                        </w:trPr>
                        <w:tc>
                          <w:tcPr>
                            <w:tcW w:w="648" w:type="dxa"/>
                            <w:tcBorders>
                              <w:top w:val="single" w:sz="4" w:space="0" w:color="auto"/>
                              <w:left w:val="single" w:sz="4" w:space="0" w:color="auto"/>
                              <w:bottom w:val="single" w:sz="4" w:space="0" w:color="auto"/>
                              <w:right w:val="single" w:sz="4" w:space="0" w:color="auto"/>
                            </w:tcBorders>
                            <w:hideMark/>
                          </w:tcPr>
                          <w:p w14:paraId="1C139511" w14:textId="77777777" w:rsidR="00930153" w:rsidRDefault="00930153">
                            <w:pPr>
                              <w:rPr>
                                <w:rFonts w:cstheme="minorHAnsi"/>
                                <w:sz w:val="20"/>
                                <w:szCs w:val="20"/>
                              </w:rPr>
                            </w:pPr>
                            <w:r>
                              <w:rPr>
                                <w:rFonts w:cstheme="minorHAnsi"/>
                                <w:sz w:val="20"/>
                                <w:szCs w:val="20"/>
                              </w:rPr>
                              <w:t>4-5</w:t>
                            </w:r>
                          </w:p>
                        </w:tc>
                        <w:tc>
                          <w:tcPr>
                            <w:tcW w:w="4087" w:type="dxa"/>
                            <w:tcBorders>
                              <w:top w:val="single" w:sz="4" w:space="0" w:color="auto"/>
                              <w:left w:val="single" w:sz="4" w:space="0" w:color="auto"/>
                              <w:bottom w:val="single" w:sz="4" w:space="0" w:color="auto"/>
                              <w:right w:val="single" w:sz="4" w:space="0" w:color="auto"/>
                            </w:tcBorders>
                            <w:hideMark/>
                          </w:tcPr>
                          <w:p w14:paraId="364A5C4E" w14:textId="77777777" w:rsidR="00930153" w:rsidRDefault="00930153">
                            <w:pPr>
                              <w:rPr>
                                <w:rFonts w:cstheme="minorHAnsi"/>
                                <w:bCs/>
                                <w:i/>
                                <w:sz w:val="20"/>
                                <w:szCs w:val="20"/>
                              </w:rPr>
                            </w:pPr>
                            <w:r>
                              <w:rPr>
                                <w:rFonts w:cstheme="minorHAnsi"/>
                                <w:bCs/>
                                <w:i/>
                                <w:sz w:val="20"/>
                                <w:szCs w:val="20"/>
                              </w:rPr>
                              <w:t>Regularly demonstrates KSB in current job role</w:t>
                            </w:r>
                          </w:p>
                        </w:tc>
                      </w:tr>
                      <w:tr w:rsidR="00930153" w14:paraId="6FDF9CA2" w14:textId="77777777">
                        <w:trPr>
                          <w:trHeight w:val="354"/>
                        </w:trPr>
                        <w:tc>
                          <w:tcPr>
                            <w:tcW w:w="648" w:type="dxa"/>
                            <w:tcBorders>
                              <w:top w:val="single" w:sz="4" w:space="0" w:color="auto"/>
                              <w:left w:val="single" w:sz="4" w:space="0" w:color="auto"/>
                              <w:bottom w:val="single" w:sz="4" w:space="0" w:color="auto"/>
                              <w:right w:val="single" w:sz="4" w:space="0" w:color="auto"/>
                            </w:tcBorders>
                            <w:hideMark/>
                          </w:tcPr>
                          <w:p w14:paraId="433ABD56" w14:textId="77777777" w:rsidR="00930153" w:rsidRDefault="00930153">
                            <w:pPr>
                              <w:rPr>
                                <w:rFonts w:cstheme="minorHAnsi"/>
                                <w:sz w:val="20"/>
                                <w:szCs w:val="20"/>
                              </w:rPr>
                            </w:pPr>
                            <w:r>
                              <w:rPr>
                                <w:rFonts w:cstheme="minorHAnsi"/>
                                <w:sz w:val="20"/>
                                <w:szCs w:val="20"/>
                              </w:rPr>
                              <w:t>6-7</w:t>
                            </w:r>
                          </w:p>
                        </w:tc>
                        <w:tc>
                          <w:tcPr>
                            <w:tcW w:w="4087" w:type="dxa"/>
                            <w:tcBorders>
                              <w:top w:val="single" w:sz="4" w:space="0" w:color="auto"/>
                              <w:left w:val="single" w:sz="4" w:space="0" w:color="auto"/>
                              <w:bottom w:val="single" w:sz="4" w:space="0" w:color="auto"/>
                              <w:right w:val="single" w:sz="4" w:space="0" w:color="auto"/>
                            </w:tcBorders>
                            <w:hideMark/>
                          </w:tcPr>
                          <w:p w14:paraId="3F7E6B1A" w14:textId="77777777" w:rsidR="00930153" w:rsidRDefault="00930153">
                            <w:pPr>
                              <w:rPr>
                                <w:rFonts w:cstheme="minorHAnsi"/>
                                <w:sz w:val="20"/>
                                <w:szCs w:val="20"/>
                              </w:rPr>
                            </w:pPr>
                            <w:r>
                              <w:rPr>
                                <w:rFonts w:cstheme="minorHAnsi"/>
                                <w:bCs/>
                                <w:i/>
                                <w:sz w:val="20"/>
                                <w:szCs w:val="20"/>
                              </w:rPr>
                              <w:t>Fully meets and consistently demonstrates KSB in current job role</w:t>
                            </w:r>
                          </w:p>
                        </w:tc>
                      </w:tr>
                      <w:tr w:rsidR="00930153" w14:paraId="52D076A4" w14:textId="77777777">
                        <w:trPr>
                          <w:trHeight w:val="224"/>
                        </w:trPr>
                        <w:tc>
                          <w:tcPr>
                            <w:tcW w:w="648" w:type="dxa"/>
                            <w:tcBorders>
                              <w:top w:val="single" w:sz="4" w:space="0" w:color="auto"/>
                              <w:left w:val="single" w:sz="4" w:space="0" w:color="auto"/>
                              <w:bottom w:val="single" w:sz="4" w:space="0" w:color="auto"/>
                              <w:right w:val="single" w:sz="4" w:space="0" w:color="auto"/>
                            </w:tcBorders>
                            <w:hideMark/>
                          </w:tcPr>
                          <w:p w14:paraId="7088EB09" w14:textId="77777777" w:rsidR="00930153" w:rsidRDefault="00930153">
                            <w:pPr>
                              <w:rPr>
                                <w:rFonts w:cstheme="minorHAnsi"/>
                                <w:sz w:val="20"/>
                                <w:szCs w:val="20"/>
                              </w:rPr>
                            </w:pPr>
                            <w:r>
                              <w:rPr>
                                <w:rFonts w:cstheme="minorHAnsi"/>
                                <w:sz w:val="20"/>
                                <w:szCs w:val="20"/>
                              </w:rPr>
                              <w:t>8-10</w:t>
                            </w:r>
                          </w:p>
                        </w:tc>
                        <w:tc>
                          <w:tcPr>
                            <w:tcW w:w="4087" w:type="dxa"/>
                            <w:tcBorders>
                              <w:top w:val="single" w:sz="4" w:space="0" w:color="auto"/>
                              <w:left w:val="single" w:sz="4" w:space="0" w:color="auto"/>
                              <w:bottom w:val="single" w:sz="4" w:space="0" w:color="auto"/>
                              <w:right w:val="single" w:sz="4" w:space="0" w:color="auto"/>
                            </w:tcBorders>
                            <w:hideMark/>
                          </w:tcPr>
                          <w:p w14:paraId="4FAD9F98" w14:textId="77777777" w:rsidR="00930153" w:rsidRDefault="00930153">
                            <w:pPr>
                              <w:rPr>
                                <w:rFonts w:cstheme="minorHAnsi"/>
                                <w:sz w:val="20"/>
                                <w:szCs w:val="20"/>
                              </w:rPr>
                            </w:pPr>
                            <w:r>
                              <w:rPr>
                                <w:rFonts w:cstheme="minorHAnsi"/>
                                <w:bCs/>
                                <w:i/>
                                <w:sz w:val="20"/>
                                <w:szCs w:val="20"/>
                              </w:rPr>
                              <w:t>All evidence in place for KSB and anticipating achieving a pass-distinction at end-point assessment</w:t>
                            </w:r>
                          </w:p>
                        </w:tc>
                      </w:tr>
                      <w:bookmarkEnd w:id="1"/>
                    </w:tbl>
                    <w:p w14:paraId="2264450D" w14:textId="77777777" w:rsidR="00930153" w:rsidRDefault="00930153" w:rsidP="00930153"/>
                  </w:txbxContent>
                </v:textbox>
                <w10:wrap type="square" anchorx="margin"/>
              </v:shape>
            </w:pict>
          </mc:Fallback>
        </mc:AlternateContent>
      </w:r>
    </w:p>
    <w:p w14:paraId="582BC16F" w14:textId="0B27114C" w:rsidR="00BB41CF" w:rsidRPr="00EE0BA8" w:rsidRDefault="00BB41CF" w:rsidP="00BB41CF">
      <w:pPr>
        <w:pStyle w:val="Default"/>
        <w:rPr>
          <w:rFonts w:asciiTheme="minorHAnsi" w:hAnsiTheme="minorHAnsi" w:cstheme="minorHAnsi"/>
          <w:bCs/>
          <w:sz w:val="22"/>
          <w:szCs w:val="22"/>
        </w:rPr>
      </w:pPr>
      <w:r w:rsidRPr="00EE0BA8">
        <w:rPr>
          <w:rFonts w:asciiTheme="minorHAnsi" w:hAnsiTheme="minorHAnsi" w:cstheme="minorHAnsi"/>
          <w:bCs/>
          <w:sz w:val="22"/>
          <w:szCs w:val="22"/>
        </w:rPr>
        <w:t xml:space="preserve">As part of the rules for government funding of apprenticeships you need to evidence your current level of occupational competency.  Please complete this initial assessment to help you, your employer and CMT assess whether this programme is right for you both. </w:t>
      </w:r>
    </w:p>
    <w:p w14:paraId="21A89E1C" w14:textId="77777777" w:rsidR="00BB41CF" w:rsidRPr="00EE0BA8" w:rsidRDefault="00BB41CF" w:rsidP="00BB41CF">
      <w:pPr>
        <w:pStyle w:val="Default"/>
        <w:rPr>
          <w:rFonts w:asciiTheme="minorHAnsi" w:hAnsiTheme="minorHAnsi" w:cstheme="minorHAnsi"/>
          <w:bCs/>
          <w:sz w:val="22"/>
          <w:szCs w:val="22"/>
        </w:rPr>
      </w:pPr>
    </w:p>
    <w:p w14:paraId="5CC66965" w14:textId="77777777" w:rsidR="00BB41CF" w:rsidRPr="00EE0BA8" w:rsidRDefault="00BB41CF" w:rsidP="00BB41CF">
      <w:pPr>
        <w:pStyle w:val="Default"/>
        <w:rPr>
          <w:rFonts w:asciiTheme="minorHAnsi" w:hAnsiTheme="minorHAnsi" w:cstheme="minorHAnsi"/>
          <w:bCs/>
          <w:sz w:val="22"/>
          <w:szCs w:val="22"/>
        </w:rPr>
      </w:pPr>
      <w:r w:rsidRPr="00EE0BA8">
        <w:rPr>
          <w:rFonts w:asciiTheme="minorHAnsi" w:hAnsiTheme="minorHAnsi" w:cstheme="minorHAnsi"/>
          <w:bCs/>
          <w:sz w:val="22"/>
          <w:szCs w:val="22"/>
        </w:rPr>
        <w:t xml:space="preserve">This initial assessment document covers the Knowledge, </w:t>
      </w:r>
      <w:proofErr w:type="gramStart"/>
      <w:r w:rsidRPr="00EE0BA8">
        <w:rPr>
          <w:rFonts w:asciiTheme="minorHAnsi" w:hAnsiTheme="minorHAnsi" w:cstheme="minorHAnsi"/>
          <w:bCs/>
          <w:sz w:val="22"/>
          <w:szCs w:val="22"/>
        </w:rPr>
        <w:t>Skills</w:t>
      </w:r>
      <w:proofErr w:type="gramEnd"/>
      <w:r w:rsidRPr="00EE0BA8">
        <w:rPr>
          <w:rFonts w:asciiTheme="minorHAnsi" w:hAnsiTheme="minorHAnsi" w:cstheme="minorHAnsi"/>
          <w:bCs/>
          <w:sz w:val="22"/>
          <w:szCs w:val="22"/>
        </w:rPr>
        <w:t xml:space="preserve"> and Behaviours (KSB) required by the Standard and forms one part of the overall initial assessment process.  The overall process also takes into account your career and work experience, your current job role, your commitment and motivation for the programme, any previous qualifications, training and apprenticeships you’ve completed and also the commitment and support you will receive from your employer.  All this information will help us determine an appropriate duration, pace and price for your programme.</w:t>
      </w:r>
    </w:p>
    <w:p w14:paraId="42C61DA2" w14:textId="77777777" w:rsidR="00BB41CF" w:rsidRPr="00EE0BA8" w:rsidRDefault="00BB41CF" w:rsidP="00BB41CF">
      <w:pPr>
        <w:pStyle w:val="Default"/>
        <w:spacing w:before="120"/>
        <w:rPr>
          <w:rFonts w:asciiTheme="minorHAnsi" w:hAnsiTheme="minorHAnsi" w:cstheme="minorHAnsi"/>
          <w:bCs/>
          <w:sz w:val="22"/>
          <w:szCs w:val="22"/>
        </w:rPr>
      </w:pPr>
      <w:r w:rsidRPr="00EE0BA8">
        <w:rPr>
          <w:rFonts w:asciiTheme="minorHAnsi" w:hAnsiTheme="minorHAnsi" w:cstheme="minorHAnsi"/>
          <w:bCs/>
          <w:sz w:val="22"/>
          <w:szCs w:val="22"/>
        </w:rPr>
        <w:t xml:space="preserve">Please discuss each KSB with your line manager and agree your level of competency on the scale shown.  It is important to recognise that this document is NOT designed as an interview tool – you should therefore avoid ‘overselling’ yourself.  It might help with your scoring if you rate yourself for any organisation or sector (not just your own) as the </w:t>
      </w:r>
      <w:proofErr w:type="gramStart"/>
      <w:r w:rsidRPr="00EE0BA8">
        <w:rPr>
          <w:rFonts w:asciiTheme="minorHAnsi" w:hAnsiTheme="minorHAnsi" w:cstheme="minorHAnsi"/>
          <w:bCs/>
          <w:sz w:val="22"/>
          <w:szCs w:val="22"/>
        </w:rPr>
        <w:t>Apprenticeship</w:t>
      </w:r>
      <w:proofErr w:type="gramEnd"/>
      <w:r w:rsidRPr="00EE0BA8">
        <w:rPr>
          <w:rFonts w:asciiTheme="minorHAnsi" w:hAnsiTheme="minorHAnsi" w:cstheme="minorHAnsi"/>
          <w:bCs/>
          <w:sz w:val="22"/>
          <w:szCs w:val="22"/>
        </w:rPr>
        <w:t xml:space="preserve"> is designed to be universal across all sectors and organisations. If your scores demonstrate strong capability against the Standard, you are unlikely to be eligible for the programme.</w:t>
      </w:r>
    </w:p>
    <w:p w14:paraId="456BB6CE" w14:textId="55E0D1A6" w:rsidR="00BB41CF" w:rsidRPr="00EE0BA8" w:rsidRDefault="00BB41CF" w:rsidP="00BB41CF">
      <w:pPr>
        <w:pStyle w:val="Default"/>
        <w:spacing w:before="120"/>
        <w:rPr>
          <w:rFonts w:asciiTheme="minorHAnsi" w:hAnsiTheme="minorHAnsi" w:cstheme="minorHAnsi"/>
          <w:b/>
          <w:i/>
          <w:iCs/>
          <w:sz w:val="22"/>
          <w:szCs w:val="22"/>
        </w:rPr>
      </w:pPr>
      <w:r w:rsidRPr="00EE0BA8">
        <w:rPr>
          <w:rFonts w:asciiTheme="minorHAnsi" w:hAnsiTheme="minorHAnsi" w:cstheme="minorHAnsi"/>
          <w:b/>
          <w:i/>
          <w:iCs/>
          <w:sz w:val="22"/>
          <w:szCs w:val="22"/>
        </w:rPr>
        <w:t xml:space="preserve">Where you agree a score of </w:t>
      </w:r>
      <w:r w:rsidR="00930153">
        <w:rPr>
          <w:rFonts w:asciiTheme="minorHAnsi" w:hAnsiTheme="minorHAnsi" w:cstheme="minorHAnsi"/>
          <w:b/>
          <w:i/>
          <w:iCs/>
          <w:sz w:val="22"/>
          <w:szCs w:val="22"/>
        </w:rPr>
        <w:t>8</w:t>
      </w:r>
      <w:r w:rsidRPr="00EE0BA8">
        <w:rPr>
          <w:rFonts w:asciiTheme="minorHAnsi" w:hAnsiTheme="minorHAnsi" w:cstheme="minorHAnsi"/>
          <w:b/>
          <w:i/>
          <w:iCs/>
          <w:sz w:val="22"/>
          <w:szCs w:val="22"/>
        </w:rPr>
        <w:t xml:space="preserve"> and above you will be asked to provide evidence to demonstrate such a high level of competency.</w:t>
      </w:r>
    </w:p>
    <w:p w14:paraId="5050C657" w14:textId="77777777" w:rsidR="00BB41CF" w:rsidRPr="00EE0BA8" w:rsidRDefault="00BB41CF" w:rsidP="00BB41CF">
      <w:pPr>
        <w:spacing w:after="0" w:line="240" w:lineRule="auto"/>
        <w:rPr>
          <w:rFonts w:cstheme="minorHAnsi"/>
          <w:b/>
        </w:rPr>
      </w:pPr>
    </w:p>
    <w:p w14:paraId="5EC12491" w14:textId="2EBF7A5C" w:rsidR="00297ED9" w:rsidRDefault="00297ED9" w:rsidP="00297ED9">
      <w:pPr>
        <w:spacing w:after="0" w:line="240" w:lineRule="auto"/>
        <w:rPr>
          <w:rFonts w:cstheme="minorHAnsi"/>
          <w:b/>
          <w:bCs/>
          <w:i/>
          <w:color w:val="000000"/>
          <w:sz w:val="10"/>
          <w:szCs w:val="10"/>
        </w:rPr>
      </w:pPr>
    </w:p>
    <w:p w14:paraId="02C5E4EE" w14:textId="60EE4A43" w:rsidR="00BB41CF" w:rsidRPr="00BB41CF" w:rsidRDefault="00BB41CF" w:rsidP="00297ED9">
      <w:pPr>
        <w:spacing w:after="0" w:line="240" w:lineRule="auto"/>
        <w:rPr>
          <w:rFonts w:cstheme="minorHAnsi"/>
          <w:b/>
          <w:sz w:val="24"/>
          <w:szCs w:val="20"/>
        </w:rPr>
      </w:pPr>
      <w:r w:rsidRPr="00BB41CF">
        <w:rPr>
          <w:rFonts w:cstheme="minorHAnsi"/>
          <w:b/>
          <w:sz w:val="24"/>
          <w:szCs w:val="20"/>
        </w:rPr>
        <w:t>Knowledge</w:t>
      </w:r>
    </w:p>
    <w:p w14:paraId="30A3C61B" w14:textId="77777777" w:rsidR="00BB41CF" w:rsidRPr="00BB41CF" w:rsidRDefault="00BB41CF" w:rsidP="00297ED9">
      <w:pPr>
        <w:spacing w:after="0" w:line="240" w:lineRule="auto"/>
        <w:rPr>
          <w:rFonts w:cstheme="minorHAnsi"/>
          <w:b/>
          <w:sz w:val="20"/>
          <w:szCs w:val="20"/>
        </w:rPr>
      </w:pPr>
    </w:p>
    <w:tbl>
      <w:tblPr>
        <w:tblStyle w:val="LightGrid-Accent5"/>
        <w:tblW w:w="10480" w:type="dxa"/>
        <w:tblLook w:val="04A0" w:firstRow="1" w:lastRow="0" w:firstColumn="1" w:lastColumn="0" w:noHBand="0" w:noVBand="1"/>
      </w:tblPr>
      <w:tblGrid>
        <w:gridCol w:w="1600"/>
        <w:gridCol w:w="6225"/>
        <w:gridCol w:w="954"/>
        <w:gridCol w:w="829"/>
        <w:gridCol w:w="872"/>
      </w:tblGrid>
      <w:tr w:rsidR="00297ED9" w:rsidRPr="00297ED9" w14:paraId="0FF9A083" w14:textId="77777777" w:rsidTr="00297ED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600" w:type="dxa"/>
          </w:tcPr>
          <w:p w14:paraId="32A4BF39" w14:textId="7F43B8FB"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Knowledge</w:t>
            </w:r>
            <w:r>
              <w:rPr>
                <w:rFonts w:asciiTheme="minorHAnsi" w:hAnsiTheme="minorHAnsi" w:cstheme="minorHAnsi"/>
              </w:rPr>
              <w:t xml:space="preserve"> (Core)</w:t>
            </w:r>
          </w:p>
          <w:p w14:paraId="7548B170" w14:textId="77777777" w:rsidR="00297ED9" w:rsidRPr="00297ED9" w:rsidRDefault="00297ED9" w:rsidP="00297ED9">
            <w:pPr>
              <w:spacing w:after="60" w:line="240" w:lineRule="auto"/>
              <w:rPr>
                <w:rFonts w:asciiTheme="minorHAnsi" w:hAnsiTheme="minorHAnsi" w:cstheme="minorHAnsi"/>
                <w:b w:val="0"/>
              </w:rPr>
            </w:pPr>
          </w:p>
        </w:tc>
        <w:tc>
          <w:tcPr>
            <w:tcW w:w="6225" w:type="dxa"/>
          </w:tcPr>
          <w:p w14:paraId="00CC1DB0" w14:textId="10C5836D"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954" w:type="dxa"/>
          </w:tcPr>
          <w:p w14:paraId="319B902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37F4F564" w14:textId="1D6E83D1"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829" w:type="dxa"/>
          </w:tcPr>
          <w:p w14:paraId="4B76D388"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289DF49B" w14:textId="084D212B"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4EBD9CE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5B380A8D" w14:textId="34326A62"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73707FF3"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tcPr>
          <w:p w14:paraId="768F7A88" w14:textId="5F858FE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K1</w:t>
            </w:r>
          </w:p>
        </w:tc>
        <w:tc>
          <w:tcPr>
            <w:tcW w:w="6225" w:type="dxa"/>
          </w:tcPr>
          <w:p w14:paraId="795CB567" w14:textId="55A1CDDF"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The employee lifecycle and the range of people practices that underpin it, including relevant regulation, compliance, </w:t>
            </w:r>
            <w:proofErr w:type="gramStart"/>
            <w:r w:rsidRPr="00297ED9">
              <w:rPr>
                <w:rFonts w:cstheme="minorHAnsi"/>
                <w:bdr w:val="nil"/>
              </w:rPr>
              <w:t>governance</w:t>
            </w:r>
            <w:proofErr w:type="gramEnd"/>
            <w:r w:rsidRPr="00297ED9">
              <w:rPr>
                <w:rFonts w:cstheme="minorHAnsi"/>
                <w:bdr w:val="nil"/>
              </w:rPr>
              <w:t xml:space="preserve"> and relevant law and how to develop policy in line with this.</w:t>
            </w:r>
          </w:p>
        </w:tc>
        <w:tc>
          <w:tcPr>
            <w:tcW w:w="954" w:type="dxa"/>
          </w:tcPr>
          <w:p w14:paraId="74A83650" w14:textId="77777777" w:rsidR="00297ED9" w:rsidRPr="00297ED9" w:rsidRDefault="00297ED9" w:rsidP="000B510F">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74388BAD" w14:textId="77777777" w:rsidR="00297ED9" w:rsidRPr="00297ED9" w:rsidRDefault="00297ED9" w:rsidP="000B510F">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38536C5A" w14:textId="77777777" w:rsidR="00297ED9" w:rsidRPr="00297ED9" w:rsidRDefault="00297ED9" w:rsidP="000B510F">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2D26278"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tcPr>
          <w:p w14:paraId="68C61BEF" w14:textId="44EE023E"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K2</w:t>
            </w:r>
          </w:p>
        </w:tc>
        <w:tc>
          <w:tcPr>
            <w:tcW w:w="6225" w:type="dxa"/>
          </w:tcPr>
          <w:p w14:paraId="132A84D5" w14:textId="6CE923D7"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pPr>
            <w:r>
              <w:rPr>
                <w:bdr w:val="nil"/>
              </w:rPr>
              <w:t xml:space="preserve">Organisational culture, theories and concepts, organisational behaviour, models and theories of human behaviour, ethics, </w:t>
            </w:r>
            <w:proofErr w:type="gramStart"/>
            <w:r>
              <w:rPr>
                <w:bdr w:val="nil"/>
              </w:rPr>
              <w:t>values</w:t>
            </w:r>
            <w:proofErr w:type="gramEnd"/>
            <w:r>
              <w:rPr>
                <w:bdr w:val="nil"/>
              </w:rPr>
              <w:t xml:space="preserve"> and beliefs.</w:t>
            </w:r>
          </w:p>
        </w:tc>
        <w:tc>
          <w:tcPr>
            <w:tcW w:w="954" w:type="dxa"/>
          </w:tcPr>
          <w:p w14:paraId="61368D29" w14:textId="77777777" w:rsidR="00297ED9" w:rsidRPr="00297ED9" w:rsidRDefault="00297ED9" w:rsidP="000B510F">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04D23710" w14:textId="77777777" w:rsidR="00297ED9" w:rsidRPr="00297ED9" w:rsidRDefault="00297ED9" w:rsidP="000B510F">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0F971A23" w14:textId="77777777" w:rsidR="00297ED9" w:rsidRPr="00297ED9" w:rsidRDefault="00297ED9" w:rsidP="000B510F">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6F78A3A4"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2534FB59" w14:textId="3F72AEB6"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K3</w:t>
            </w:r>
          </w:p>
        </w:tc>
        <w:tc>
          <w:tcPr>
            <w:tcW w:w="6225" w:type="dxa"/>
          </w:tcPr>
          <w:p w14:paraId="7C9B39A1" w14:textId="39E834C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 xml:space="preserve">Business acumen, including organisational strategy creation, strategic planning tools (including business cases) and trends in the wider business context as well as drivers of organisational performance and methods of measuring organisational data. </w:t>
            </w:r>
            <w:r>
              <w:rPr>
                <w:bdr w:val="nil"/>
              </w:rPr>
              <w:lastRenderedPageBreak/>
              <w:t>Knowledge of financial and commercial information and value for money principles.</w:t>
            </w:r>
          </w:p>
        </w:tc>
        <w:tc>
          <w:tcPr>
            <w:tcW w:w="954" w:type="dxa"/>
          </w:tcPr>
          <w:p w14:paraId="69FECD72" w14:textId="77777777" w:rsidR="00297ED9" w:rsidRPr="00297ED9" w:rsidRDefault="00297ED9" w:rsidP="000B510F">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6F1C8745" w14:textId="77777777" w:rsidR="00297ED9" w:rsidRPr="00297ED9" w:rsidRDefault="00297ED9" w:rsidP="000B510F">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347E61BF" w14:textId="77777777" w:rsidR="00297ED9" w:rsidRPr="00297ED9" w:rsidRDefault="00297ED9" w:rsidP="000B510F">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66678DB"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022AC0D2" w14:textId="018458E6"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K4</w:t>
            </w:r>
          </w:p>
        </w:tc>
        <w:tc>
          <w:tcPr>
            <w:tcW w:w="6225" w:type="dxa"/>
          </w:tcPr>
          <w:p w14:paraId="3D33DDAE" w14:textId="0AB5AD19"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Methods of measuring value and impact and types of analytical tools relating to creating value for an organization as well as methods of evaluating opportunity costs including qualitative and quantitative metrics.</w:t>
            </w:r>
          </w:p>
        </w:tc>
        <w:tc>
          <w:tcPr>
            <w:tcW w:w="954" w:type="dxa"/>
          </w:tcPr>
          <w:p w14:paraId="09CC283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782EB15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25588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B4A5947"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376A1857" w14:textId="0EE1A720"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K5</w:t>
            </w:r>
          </w:p>
        </w:tc>
        <w:tc>
          <w:tcPr>
            <w:tcW w:w="6225" w:type="dxa"/>
          </w:tcPr>
          <w:p w14:paraId="7C348BEE" w14:textId="6928C576"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pPr>
            <w:r>
              <w:rPr>
                <w:bdr w:val="nil"/>
              </w:rPr>
              <w:t xml:space="preserve">Ways in which technology supports the delivery of people practice and enables collaboration and the risks, </w:t>
            </w:r>
            <w:proofErr w:type="gramStart"/>
            <w:r>
              <w:rPr>
                <w:bdr w:val="nil"/>
              </w:rPr>
              <w:t>opportunities</w:t>
            </w:r>
            <w:proofErr w:type="gramEnd"/>
            <w:r>
              <w:rPr>
                <w:bdr w:val="nil"/>
              </w:rPr>
              <w:t xml:space="preserve"> and impact of technology on ways of working, both in the wider organisation and in the people profession, including how social media fits with the organisational communication strategy.</w:t>
            </w:r>
          </w:p>
        </w:tc>
        <w:tc>
          <w:tcPr>
            <w:tcW w:w="954" w:type="dxa"/>
          </w:tcPr>
          <w:p w14:paraId="06E930D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3B04241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28E95AB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85DAAF3"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4CF4B5A6" w14:textId="293C8734"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K6</w:t>
            </w:r>
          </w:p>
        </w:tc>
        <w:tc>
          <w:tcPr>
            <w:tcW w:w="6225" w:type="dxa"/>
          </w:tcPr>
          <w:p w14:paraId="62E980D6" w14:textId="45CDA8AF"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Change methodology and tools and the psychology and impact of change on the workforce and the organisation.</w:t>
            </w:r>
          </w:p>
        </w:tc>
        <w:tc>
          <w:tcPr>
            <w:tcW w:w="954" w:type="dxa"/>
          </w:tcPr>
          <w:p w14:paraId="3300824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3592FD9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63185A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A543E06"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3CC22702" w14:textId="14527AB9"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K7</w:t>
            </w:r>
          </w:p>
        </w:tc>
        <w:tc>
          <w:tcPr>
            <w:tcW w:w="6225" w:type="dxa"/>
          </w:tcPr>
          <w:p w14:paraId="7F5F5EF9" w14:textId="3FB42CC8" w:rsid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bdr w:val="nil"/>
              </w:rPr>
            </w:pPr>
            <w:r>
              <w:rPr>
                <w:bdr w:val="nil"/>
              </w:rPr>
              <w:t>The elements that make up strategic workforce planning, such as talent management, succession planning and resourcing.</w:t>
            </w:r>
          </w:p>
        </w:tc>
        <w:tc>
          <w:tcPr>
            <w:tcW w:w="954" w:type="dxa"/>
          </w:tcPr>
          <w:p w14:paraId="08CB823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024EAF3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1FA50F9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515942D9"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374B411C" w14:textId="1E32D9DF"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K8</w:t>
            </w:r>
          </w:p>
        </w:tc>
        <w:tc>
          <w:tcPr>
            <w:tcW w:w="6225" w:type="dxa"/>
          </w:tcPr>
          <w:p w14:paraId="5D0DAE41" w14:textId="6534584A"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How to integrate diversity and inclusion into wider organisational approaches.</w:t>
            </w:r>
          </w:p>
        </w:tc>
        <w:tc>
          <w:tcPr>
            <w:tcW w:w="954" w:type="dxa"/>
          </w:tcPr>
          <w:p w14:paraId="70E2E0B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4AD36B9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BD2CEE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22C6473"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008D796D" w14:textId="7E58675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K9</w:t>
            </w:r>
          </w:p>
        </w:tc>
        <w:tc>
          <w:tcPr>
            <w:tcW w:w="6225" w:type="dxa"/>
          </w:tcPr>
          <w:p w14:paraId="4E77EBCA" w14:textId="27887A5D"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pPr>
            <w:r>
              <w:rPr>
                <w:bdr w:val="nil"/>
              </w:rPr>
              <w:t xml:space="preserve">Strategies, </w:t>
            </w:r>
            <w:proofErr w:type="gramStart"/>
            <w:r>
              <w:rPr>
                <w:bdr w:val="nil"/>
              </w:rPr>
              <w:t>tools</w:t>
            </w:r>
            <w:proofErr w:type="gramEnd"/>
            <w:r>
              <w:rPr>
                <w:bdr w:val="nil"/>
              </w:rPr>
              <w:t xml:space="preserve"> and techniques to build management, coaching and mentoring capability across the organisation.</w:t>
            </w:r>
          </w:p>
        </w:tc>
        <w:tc>
          <w:tcPr>
            <w:tcW w:w="954" w:type="dxa"/>
          </w:tcPr>
          <w:p w14:paraId="699D902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5CAF2EE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7A864B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DD00BB1"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1B40031F" w14:textId="22359E92"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K10</w:t>
            </w:r>
          </w:p>
        </w:tc>
        <w:tc>
          <w:tcPr>
            <w:tcW w:w="6225" w:type="dxa"/>
          </w:tcPr>
          <w:p w14:paraId="01C47476" w14:textId="371A8296"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A range of consulting processes and styles as well as diagnostic tools appropriate to the role.</w:t>
            </w:r>
          </w:p>
        </w:tc>
        <w:tc>
          <w:tcPr>
            <w:tcW w:w="954" w:type="dxa"/>
          </w:tcPr>
          <w:p w14:paraId="68B48F2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71E5E06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1ADDE61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2AC8430"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1F164D72" w14:textId="63AAB4BF"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K11</w:t>
            </w:r>
          </w:p>
        </w:tc>
        <w:tc>
          <w:tcPr>
            <w:tcW w:w="6225" w:type="dxa"/>
          </w:tcPr>
          <w:p w14:paraId="35A5E170" w14:textId="5CA8563A" w:rsid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bdr w:val="nil"/>
              </w:rPr>
            </w:pPr>
            <w:r>
              <w:rPr>
                <w:bdr w:val="nil"/>
              </w:rPr>
              <w:t xml:space="preserve">How projects fit as part of wider programme management and how to use project management methodologies </w:t>
            </w:r>
            <w:proofErr w:type="gramStart"/>
            <w:r>
              <w:rPr>
                <w:bdr w:val="nil"/>
              </w:rPr>
              <w:t>in order to</w:t>
            </w:r>
            <w:proofErr w:type="gramEnd"/>
            <w:r>
              <w:rPr>
                <w:bdr w:val="nil"/>
              </w:rPr>
              <w:t xml:space="preserve"> deliver a project.</w:t>
            </w:r>
          </w:p>
        </w:tc>
        <w:tc>
          <w:tcPr>
            <w:tcW w:w="954" w:type="dxa"/>
          </w:tcPr>
          <w:p w14:paraId="37C6430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4C0740D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D500A6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743EA2F3"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3C5BA73C" w14:textId="4BA3115C"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K12</w:t>
            </w:r>
          </w:p>
        </w:tc>
        <w:tc>
          <w:tcPr>
            <w:tcW w:w="6225" w:type="dxa"/>
          </w:tcPr>
          <w:p w14:paraId="232B7ED1" w14:textId="1E30DE1F"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Worker voice tools and approaches and how these potentially impact on worker engagement and performance.</w:t>
            </w:r>
          </w:p>
        </w:tc>
        <w:tc>
          <w:tcPr>
            <w:tcW w:w="954" w:type="dxa"/>
          </w:tcPr>
          <w:p w14:paraId="56ACDF7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41065D6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C3B267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4E66A048" w14:textId="77777777" w:rsidR="00297ED9" w:rsidRPr="00297ED9" w:rsidRDefault="00297ED9" w:rsidP="00297ED9">
      <w:pPr>
        <w:spacing w:after="0" w:line="240" w:lineRule="auto"/>
        <w:rPr>
          <w:rFonts w:cstheme="minorHAnsi"/>
          <w:sz w:val="20"/>
          <w:szCs w:val="20"/>
        </w:rPr>
      </w:pPr>
    </w:p>
    <w:p w14:paraId="5BC17284" w14:textId="370EE78C" w:rsidR="00297ED9" w:rsidRPr="00297ED9" w:rsidRDefault="00297ED9" w:rsidP="00297ED9">
      <w:pPr>
        <w:spacing w:after="0" w:line="240" w:lineRule="auto"/>
        <w:rPr>
          <w:rFonts w:cstheme="minorHAnsi"/>
          <w:i/>
          <w:sz w:val="20"/>
          <w:szCs w:val="20"/>
        </w:rPr>
      </w:pPr>
    </w:p>
    <w:p w14:paraId="275320A0" w14:textId="77777777" w:rsidR="00297ED9" w:rsidRPr="00297ED9" w:rsidRDefault="00297ED9" w:rsidP="00297ED9">
      <w:pPr>
        <w:spacing w:after="160" w:line="240" w:lineRule="auto"/>
        <w:rPr>
          <w:rFonts w:cstheme="minorHAnsi"/>
          <w:sz w:val="14"/>
          <w:szCs w:val="14"/>
        </w:rPr>
      </w:pPr>
    </w:p>
    <w:tbl>
      <w:tblPr>
        <w:tblStyle w:val="LightGrid-Accent5"/>
        <w:tblW w:w="0" w:type="auto"/>
        <w:tblLook w:val="04A0" w:firstRow="1" w:lastRow="0" w:firstColumn="1" w:lastColumn="0" w:noHBand="0" w:noVBand="1"/>
      </w:tblPr>
      <w:tblGrid>
        <w:gridCol w:w="1550"/>
        <w:gridCol w:w="6237"/>
        <w:gridCol w:w="1006"/>
        <w:gridCol w:w="781"/>
        <w:gridCol w:w="872"/>
      </w:tblGrid>
      <w:tr w:rsidR="00297ED9" w:rsidRPr="00297ED9" w14:paraId="1C018E43" w14:textId="77777777" w:rsidTr="00297ED9">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tcPr>
          <w:p w14:paraId="3B175877" w14:textId="77777777"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Knowledge</w:t>
            </w:r>
          </w:p>
          <w:p w14:paraId="09A9ABDE" w14:textId="08B11883"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(Specialist)</w:t>
            </w:r>
          </w:p>
        </w:tc>
        <w:tc>
          <w:tcPr>
            <w:tcW w:w="6237" w:type="dxa"/>
          </w:tcPr>
          <w:p w14:paraId="3E697D02"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1006" w:type="dxa"/>
          </w:tcPr>
          <w:p w14:paraId="6FED9BED"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0983CA03" w14:textId="1C993EED"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781" w:type="dxa"/>
          </w:tcPr>
          <w:p w14:paraId="1FE992C2"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5EAFE2C2" w14:textId="78E005E2"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1C9B14DB"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047BCA03" w14:textId="352373CC"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5D278057" w14:textId="77777777" w:rsidTr="00297ED9">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50" w:type="dxa"/>
          </w:tcPr>
          <w:p w14:paraId="02BB6A86" w14:textId="2D84E671"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C20322">
              <w:rPr>
                <w:rFonts w:asciiTheme="minorHAnsi" w:hAnsiTheme="minorHAnsi" w:cstheme="minorHAnsi"/>
              </w:rPr>
              <w:t>1</w:t>
            </w:r>
            <w:r w:rsidR="003247C8">
              <w:rPr>
                <w:rFonts w:asciiTheme="minorHAnsi" w:hAnsiTheme="minorHAnsi" w:cstheme="minorHAnsi"/>
              </w:rPr>
              <w:t>7</w:t>
            </w:r>
          </w:p>
        </w:tc>
        <w:tc>
          <w:tcPr>
            <w:tcW w:w="6237" w:type="dxa"/>
          </w:tcPr>
          <w:p w14:paraId="6AF24369" w14:textId="2403B76D" w:rsidR="00297ED9" w:rsidRPr="00297ED9" w:rsidRDefault="003247C8"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 xml:space="preserve">How to critically evaluate and apply theories, </w:t>
            </w:r>
            <w:proofErr w:type="gramStart"/>
            <w:r>
              <w:rPr>
                <w:bdr w:val="nil"/>
              </w:rPr>
              <w:t>concepts</w:t>
            </w:r>
            <w:proofErr w:type="gramEnd"/>
            <w:r>
              <w:rPr>
                <w:bdr w:val="nil"/>
              </w:rPr>
              <w:t xml:space="preserve"> and the value of learning, coaching and mentoring cultures.</w:t>
            </w:r>
          </w:p>
        </w:tc>
        <w:tc>
          <w:tcPr>
            <w:tcW w:w="1006" w:type="dxa"/>
          </w:tcPr>
          <w:p w14:paraId="6B10FDD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05E72B3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1071146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8EE8959"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4F735ECC" w14:textId="4E5EB598"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C20322">
              <w:rPr>
                <w:rFonts w:asciiTheme="minorHAnsi" w:hAnsiTheme="minorHAnsi" w:cstheme="minorHAnsi"/>
              </w:rPr>
              <w:t>1</w:t>
            </w:r>
            <w:r w:rsidR="00983135">
              <w:rPr>
                <w:rFonts w:asciiTheme="minorHAnsi" w:hAnsiTheme="minorHAnsi" w:cstheme="minorHAnsi"/>
              </w:rPr>
              <w:t>8</w:t>
            </w:r>
          </w:p>
        </w:tc>
        <w:tc>
          <w:tcPr>
            <w:tcW w:w="6237" w:type="dxa"/>
          </w:tcPr>
          <w:p w14:paraId="1808A61B" w14:textId="2269777D" w:rsidR="00297ED9" w:rsidRPr="00983135" w:rsidRDefault="00983135" w:rsidP="00983135">
            <w:pPr>
              <w:cnfStyle w:val="000000010000" w:firstRow="0" w:lastRow="0" w:firstColumn="0" w:lastColumn="0" w:oddVBand="0" w:evenVBand="0" w:oddHBand="0" w:evenHBand="1" w:firstRowFirstColumn="0" w:firstRowLastColumn="0" w:lastRowFirstColumn="0" w:lastRowLastColumn="0"/>
            </w:pPr>
            <w:r>
              <w:rPr>
                <w:bdr w:val="nil"/>
              </w:rPr>
              <w:t xml:space="preserve">The psychology of learning as well as current and future trends in adult learning and motivation and how to integrate into an </w:t>
            </w:r>
            <w:proofErr w:type="gramStart"/>
            <w:r>
              <w:rPr>
                <w:bdr w:val="nil"/>
              </w:rPr>
              <w:t>organisations</w:t>
            </w:r>
            <w:proofErr w:type="gramEnd"/>
            <w:r>
              <w:rPr>
                <w:bdr w:val="nil"/>
              </w:rPr>
              <w:t xml:space="preserve"> learning approach.</w:t>
            </w:r>
          </w:p>
        </w:tc>
        <w:tc>
          <w:tcPr>
            <w:tcW w:w="1006" w:type="dxa"/>
          </w:tcPr>
          <w:p w14:paraId="1ED9262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0B99D04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6D733E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68ED5728"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0" w:type="dxa"/>
          </w:tcPr>
          <w:p w14:paraId="6217D4CD" w14:textId="7BDB09B7"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C20322">
              <w:rPr>
                <w:rFonts w:asciiTheme="minorHAnsi" w:hAnsiTheme="minorHAnsi" w:cstheme="minorHAnsi"/>
              </w:rPr>
              <w:t>1</w:t>
            </w:r>
            <w:r w:rsidR="00983135">
              <w:rPr>
                <w:rFonts w:asciiTheme="minorHAnsi" w:hAnsiTheme="minorHAnsi" w:cstheme="minorHAnsi"/>
              </w:rPr>
              <w:t>9</w:t>
            </w:r>
          </w:p>
        </w:tc>
        <w:tc>
          <w:tcPr>
            <w:tcW w:w="6237" w:type="dxa"/>
          </w:tcPr>
          <w:p w14:paraId="474BA286" w14:textId="0C7677E3" w:rsidR="00297ED9" w:rsidRPr="00297ED9" w:rsidRDefault="00983135"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Learning design principles and methods aligned to learning strategy.</w:t>
            </w:r>
          </w:p>
        </w:tc>
        <w:tc>
          <w:tcPr>
            <w:tcW w:w="1006" w:type="dxa"/>
          </w:tcPr>
          <w:p w14:paraId="3BA6D7A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0AAC0DD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059CBC3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F838DA7" w14:textId="77777777" w:rsidTr="00C20322">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743576D0" w14:textId="20B0D575"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w:t>
            </w:r>
            <w:r w:rsidR="00983135">
              <w:rPr>
                <w:rFonts w:asciiTheme="minorHAnsi" w:hAnsiTheme="minorHAnsi" w:cstheme="minorHAnsi"/>
              </w:rPr>
              <w:t>20</w:t>
            </w:r>
          </w:p>
        </w:tc>
        <w:tc>
          <w:tcPr>
            <w:tcW w:w="6237" w:type="dxa"/>
          </w:tcPr>
          <w:p w14:paraId="421C0F3C" w14:textId="00003069" w:rsidR="00297ED9" w:rsidRPr="00297ED9" w:rsidRDefault="00983135"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Complex facilitation techniques and when to use them.</w:t>
            </w:r>
          </w:p>
        </w:tc>
        <w:tc>
          <w:tcPr>
            <w:tcW w:w="1006" w:type="dxa"/>
          </w:tcPr>
          <w:p w14:paraId="49814C6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005E1DC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5A96B3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0EAC1680" w14:textId="77777777" w:rsidR="00297ED9" w:rsidRPr="00297ED9" w:rsidRDefault="00297ED9" w:rsidP="00297ED9">
      <w:pPr>
        <w:spacing w:after="0" w:line="240" w:lineRule="auto"/>
        <w:rPr>
          <w:rFonts w:cstheme="minorHAnsi"/>
          <w:sz w:val="14"/>
          <w:szCs w:val="14"/>
        </w:rPr>
      </w:pPr>
    </w:p>
    <w:p w14:paraId="7AE7D6D5" w14:textId="77777777" w:rsidR="00297ED9" w:rsidRPr="00297ED9" w:rsidRDefault="00297ED9" w:rsidP="00297ED9">
      <w:pPr>
        <w:spacing w:after="0" w:line="240" w:lineRule="auto"/>
        <w:rPr>
          <w:rFonts w:cstheme="minorHAnsi"/>
          <w:sz w:val="14"/>
          <w:szCs w:val="14"/>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245FB2BF" w14:textId="77777777" w:rsidTr="00297ED9">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2B299B46" w14:textId="368FB37C"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lastRenderedPageBreak/>
              <w:t xml:space="preserve">Total Score </w:t>
            </w:r>
            <w:r w:rsidRPr="00297ED9">
              <w:rPr>
                <w:rFonts w:asciiTheme="minorHAnsi" w:hAnsiTheme="minorHAnsi" w:cstheme="minorHAnsi"/>
                <w:b w:val="0"/>
              </w:rPr>
              <w:t xml:space="preserve">(out of </w:t>
            </w:r>
            <w:r w:rsidR="00930153">
              <w:rPr>
                <w:rFonts w:asciiTheme="minorHAnsi" w:hAnsiTheme="minorHAnsi" w:cstheme="minorHAnsi"/>
                <w:b w:val="0"/>
              </w:rPr>
              <w:t>1</w:t>
            </w:r>
            <w:r w:rsidRPr="00297ED9">
              <w:rPr>
                <w:rFonts w:asciiTheme="minorHAnsi" w:hAnsiTheme="minorHAnsi" w:cstheme="minorHAnsi"/>
                <w:b w:val="0"/>
              </w:rPr>
              <w:t>6</w:t>
            </w:r>
            <w:r w:rsidR="00930153">
              <w:rPr>
                <w:rFonts w:asciiTheme="minorHAnsi" w:hAnsiTheme="minorHAnsi" w:cstheme="minorHAnsi"/>
                <w:b w:val="0"/>
              </w:rPr>
              <w:t>0</w:t>
            </w:r>
            <w:r w:rsidRPr="00297ED9">
              <w:rPr>
                <w:rFonts w:asciiTheme="minorHAnsi" w:hAnsiTheme="minorHAnsi" w:cstheme="minorHAnsi"/>
                <w:b w:val="0"/>
              </w:rPr>
              <w:t>)</w:t>
            </w:r>
          </w:p>
        </w:tc>
        <w:tc>
          <w:tcPr>
            <w:tcW w:w="2693" w:type="dxa"/>
          </w:tcPr>
          <w:p w14:paraId="7636838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5BFE4899" w14:textId="77777777" w:rsidTr="00297E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06591CF0" w14:textId="4FC815F4"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930153">
              <w:rPr>
                <w:rFonts w:asciiTheme="minorHAnsi" w:hAnsiTheme="minorHAnsi" w:cstheme="minorHAnsi"/>
                <w:b w:val="0"/>
              </w:rPr>
              <w:t>160</w:t>
            </w:r>
            <w:r w:rsidRPr="00297ED9">
              <w:rPr>
                <w:rFonts w:asciiTheme="minorHAnsi" w:hAnsiTheme="minorHAnsi" w:cstheme="minorHAnsi"/>
                <w:b w:val="0"/>
              </w:rPr>
              <w:t xml:space="preserve"> and times by 100)</w:t>
            </w:r>
          </w:p>
        </w:tc>
        <w:tc>
          <w:tcPr>
            <w:tcW w:w="2693" w:type="dxa"/>
          </w:tcPr>
          <w:p w14:paraId="23B7C49C"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4533EAB3" w14:textId="77777777" w:rsidR="00297ED9" w:rsidRPr="00297ED9" w:rsidRDefault="00297ED9" w:rsidP="00297ED9">
      <w:pPr>
        <w:spacing w:after="0" w:line="240" w:lineRule="auto"/>
        <w:rPr>
          <w:rFonts w:cstheme="minorHAnsi"/>
          <w:sz w:val="14"/>
          <w:szCs w:val="14"/>
        </w:rPr>
      </w:pPr>
      <w:r w:rsidRPr="00297ED9">
        <w:rPr>
          <w:rFonts w:cstheme="minorHAnsi"/>
          <w:sz w:val="14"/>
          <w:szCs w:val="14"/>
        </w:rPr>
        <w:br/>
      </w:r>
    </w:p>
    <w:p w14:paraId="73BFBC0D" w14:textId="77777777" w:rsidR="00297ED9" w:rsidRPr="00297ED9" w:rsidRDefault="00297ED9" w:rsidP="00297ED9">
      <w:pPr>
        <w:spacing w:after="0" w:line="240" w:lineRule="auto"/>
        <w:rPr>
          <w:rFonts w:cstheme="minorHAnsi"/>
          <w:sz w:val="14"/>
          <w:szCs w:val="14"/>
        </w:rPr>
      </w:pPr>
    </w:p>
    <w:p w14:paraId="1D9E3590" w14:textId="77777777" w:rsidR="00297ED9" w:rsidRPr="00297ED9" w:rsidRDefault="00297ED9" w:rsidP="00297ED9">
      <w:pPr>
        <w:spacing w:after="0" w:line="240" w:lineRule="auto"/>
        <w:rPr>
          <w:rFonts w:cstheme="minorHAnsi"/>
          <w:sz w:val="14"/>
          <w:szCs w:val="14"/>
        </w:rPr>
      </w:pPr>
    </w:p>
    <w:p w14:paraId="59798C15" w14:textId="77777777" w:rsidR="00297ED9" w:rsidRPr="00297ED9" w:rsidRDefault="00297ED9" w:rsidP="00297ED9">
      <w:pPr>
        <w:spacing w:after="0" w:line="240" w:lineRule="auto"/>
        <w:rPr>
          <w:rFonts w:cstheme="minorHAnsi"/>
          <w:sz w:val="14"/>
          <w:szCs w:val="14"/>
        </w:rPr>
      </w:pPr>
    </w:p>
    <w:p w14:paraId="26FFF95E" w14:textId="77777777" w:rsidR="00297ED9" w:rsidRPr="00297ED9" w:rsidRDefault="00297ED9" w:rsidP="00297ED9">
      <w:pPr>
        <w:spacing w:after="0" w:line="240" w:lineRule="auto"/>
        <w:rPr>
          <w:rFonts w:cstheme="minorHAnsi"/>
          <w:sz w:val="14"/>
          <w:szCs w:val="14"/>
        </w:rPr>
      </w:pPr>
    </w:p>
    <w:p w14:paraId="015E4AD7" w14:textId="1FA80296" w:rsidR="00983135" w:rsidRPr="00BB41CF" w:rsidRDefault="00BB41CF" w:rsidP="00BB41CF">
      <w:pPr>
        <w:rPr>
          <w:rFonts w:cstheme="minorHAnsi"/>
          <w:b/>
          <w:sz w:val="24"/>
          <w:szCs w:val="14"/>
        </w:rPr>
      </w:pPr>
      <w:r>
        <w:rPr>
          <w:rFonts w:cstheme="minorHAnsi"/>
          <w:b/>
          <w:sz w:val="24"/>
          <w:szCs w:val="14"/>
        </w:rPr>
        <w:t>Skills</w:t>
      </w:r>
    </w:p>
    <w:tbl>
      <w:tblPr>
        <w:tblStyle w:val="LightGrid-Accent5"/>
        <w:tblW w:w="10485" w:type="dxa"/>
        <w:tblInd w:w="-5" w:type="dxa"/>
        <w:tblLayout w:type="fixed"/>
        <w:tblLook w:val="04A0" w:firstRow="1" w:lastRow="0" w:firstColumn="1" w:lastColumn="0" w:noHBand="0" w:noVBand="1"/>
      </w:tblPr>
      <w:tblGrid>
        <w:gridCol w:w="1555"/>
        <w:gridCol w:w="6289"/>
        <w:gridCol w:w="851"/>
        <w:gridCol w:w="798"/>
        <w:gridCol w:w="992"/>
      </w:tblGrid>
      <w:tr w:rsidR="00297ED9" w:rsidRPr="00297ED9" w14:paraId="4EE0BE08" w14:textId="77777777" w:rsidTr="00297ED9">
        <w:trPr>
          <w:cnfStyle w:val="100000000000" w:firstRow="1" w:lastRow="0" w:firstColumn="0" w:lastColumn="0" w:oddVBand="0" w:evenVBand="0" w:oddHBand="0" w:evenHBand="0" w:firstRowFirstColumn="0" w:firstRowLastColumn="0" w:lastRowFirstColumn="0" w:lastRowLastColumn="0"/>
          <w:trHeight w:val="468"/>
          <w:tblHeader/>
        </w:trPr>
        <w:tc>
          <w:tcPr>
            <w:cnfStyle w:val="001000000000" w:firstRow="0" w:lastRow="0" w:firstColumn="1" w:lastColumn="0" w:oddVBand="0" w:evenVBand="0" w:oddHBand="0" w:evenHBand="0" w:firstRowFirstColumn="0" w:firstRowLastColumn="0" w:lastRowFirstColumn="0" w:lastRowLastColumn="0"/>
            <w:tcW w:w="1555" w:type="dxa"/>
          </w:tcPr>
          <w:p w14:paraId="358880C1" w14:textId="77777777" w:rsidR="00297ED9" w:rsidRDefault="00297ED9" w:rsidP="00297ED9">
            <w:pPr>
              <w:spacing w:after="60" w:line="240" w:lineRule="auto"/>
              <w:rPr>
                <w:rFonts w:cstheme="minorHAnsi"/>
                <w:b w:val="0"/>
                <w:bCs w:val="0"/>
              </w:rPr>
            </w:pPr>
            <w:r w:rsidRPr="00297ED9">
              <w:rPr>
                <w:rFonts w:asciiTheme="minorHAnsi" w:hAnsiTheme="minorHAnsi" w:cstheme="minorHAnsi"/>
              </w:rPr>
              <w:t xml:space="preserve">Skills </w:t>
            </w:r>
          </w:p>
          <w:p w14:paraId="516E564C" w14:textId="644E93C9" w:rsidR="00297ED9" w:rsidRPr="00297ED9" w:rsidRDefault="00297ED9" w:rsidP="00297ED9">
            <w:pPr>
              <w:spacing w:after="60" w:line="240" w:lineRule="auto"/>
              <w:rPr>
                <w:rFonts w:cstheme="minorHAnsi"/>
                <w:b w:val="0"/>
                <w:bCs w:val="0"/>
              </w:rPr>
            </w:pPr>
            <w:r w:rsidRPr="00297ED9">
              <w:rPr>
                <w:rFonts w:asciiTheme="minorHAnsi" w:hAnsiTheme="minorHAnsi" w:cstheme="minorHAnsi"/>
              </w:rPr>
              <w:t>(Core)</w:t>
            </w:r>
          </w:p>
        </w:tc>
        <w:tc>
          <w:tcPr>
            <w:tcW w:w="6289" w:type="dxa"/>
          </w:tcPr>
          <w:p w14:paraId="19A40D44"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851" w:type="dxa"/>
          </w:tcPr>
          <w:p w14:paraId="459D9B61"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4A5EC27C" w14:textId="7842D684"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798" w:type="dxa"/>
          </w:tcPr>
          <w:p w14:paraId="3057FE9E"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3ACFB8A2" w14:textId="11DB43DD"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992" w:type="dxa"/>
          </w:tcPr>
          <w:p w14:paraId="4DEAF265"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4961FAD6" w14:textId="420BA7D5"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16B41CBA" w14:textId="77777777" w:rsidTr="00297ED9">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555" w:type="dxa"/>
          </w:tcPr>
          <w:p w14:paraId="1EE70E07" w14:textId="1172A00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w:t>
            </w:r>
          </w:p>
        </w:tc>
        <w:tc>
          <w:tcPr>
            <w:tcW w:w="6289" w:type="dxa"/>
          </w:tcPr>
          <w:p w14:paraId="2111E335" w14:textId="4D52DF15"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Design and implement a range of people policies, processes, </w:t>
            </w:r>
            <w:proofErr w:type="gramStart"/>
            <w:r w:rsidRPr="00297ED9">
              <w:rPr>
                <w:rFonts w:cstheme="minorHAnsi"/>
                <w:bdr w:val="nil"/>
              </w:rPr>
              <w:t>approaches</w:t>
            </w:r>
            <w:proofErr w:type="gramEnd"/>
            <w:r w:rsidRPr="00297ED9">
              <w:rPr>
                <w:rFonts w:cstheme="minorHAnsi"/>
                <w:bdr w:val="nil"/>
              </w:rPr>
              <w:t xml:space="preserve"> and practices in line with the organisations strategic plan, culture and values.</w:t>
            </w:r>
          </w:p>
        </w:tc>
        <w:tc>
          <w:tcPr>
            <w:tcW w:w="851" w:type="dxa"/>
          </w:tcPr>
          <w:p w14:paraId="464638B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0EFB148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5150756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7662688E" w14:textId="77777777" w:rsidTr="00297ED9">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636B313" w14:textId="1E4A1ADE"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S2</w:t>
            </w:r>
          </w:p>
        </w:tc>
        <w:tc>
          <w:tcPr>
            <w:tcW w:w="6289" w:type="dxa"/>
          </w:tcPr>
          <w:p w14:paraId="6B80B398" w14:textId="02B7DCD4"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Identify and recognise the interventions an organisation needs to create the desired culture and behaviours.</w:t>
            </w:r>
          </w:p>
        </w:tc>
        <w:tc>
          <w:tcPr>
            <w:tcW w:w="851" w:type="dxa"/>
          </w:tcPr>
          <w:p w14:paraId="4376CA4D"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3F3BBE0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71F59BA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39A90886" w14:textId="77777777" w:rsidTr="00297ED9">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228D988F" w14:textId="729F206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S3</w:t>
            </w:r>
          </w:p>
        </w:tc>
        <w:tc>
          <w:tcPr>
            <w:tcW w:w="6289" w:type="dxa"/>
          </w:tcPr>
          <w:p w14:paraId="2D227467" w14:textId="4F64E68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Create and manage relevant budgets (for example HR and projects) and make balanced commercial decisions, recording them appropriately.</w:t>
            </w:r>
          </w:p>
        </w:tc>
        <w:tc>
          <w:tcPr>
            <w:tcW w:w="851" w:type="dxa"/>
          </w:tcPr>
          <w:p w14:paraId="1DD84DB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0E2A251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01DDEBB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16BE00A" w14:textId="77777777" w:rsidTr="00297ED9">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4B8E13D" w14:textId="08F7A8BD"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S4</w:t>
            </w:r>
          </w:p>
        </w:tc>
        <w:tc>
          <w:tcPr>
            <w:tcW w:w="6289" w:type="dxa"/>
          </w:tcPr>
          <w:p w14:paraId="63A5A27F" w14:textId="7B700123"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Design and contribute to the formulation and shaping of the People strategy and ensure alignment to organisational strategy.</w:t>
            </w:r>
          </w:p>
        </w:tc>
        <w:tc>
          <w:tcPr>
            <w:tcW w:w="851" w:type="dxa"/>
          </w:tcPr>
          <w:p w14:paraId="6457CAF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17121DA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2D07704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EC43557" w14:textId="77777777" w:rsidTr="00297ED9">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5" w:type="dxa"/>
          </w:tcPr>
          <w:p w14:paraId="4F293A8B" w14:textId="46F9FE2F"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S5</w:t>
            </w:r>
          </w:p>
        </w:tc>
        <w:tc>
          <w:tcPr>
            <w:tcW w:w="6289" w:type="dxa"/>
          </w:tcPr>
          <w:p w14:paraId="7BB7D11E" w14:textId="7F6ECE28"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Devise, analyse, </w:t>
            </w:r>
            <w:proofErr w:type="gramStart"/>
            <w:r w:rsidRPr="00297ED9">
              <w:rPr>
                <w:rFonts w:cstheme="minorHAnsi"/>
                <w:bdr w:val="nil"/>
              </w:rPr>
              <w:t>interpret</w:t>
            </w:r>
            <w:proofErr w:type="gramEnd"/>
            <w:r w:rsidRPr="00297ED9">
              <w:rPr>
                <w:rFonts w:cstheme="minorHAnsi"/>
                <w:bdr w:val="nil"/>
              </w:rPr>
              <w:t xml:space="preserve"> and offer insight into data and metrics and the insights they provide to the industry and organisation for the purpose of creating value.</w:t>
            </w:r>
          </w:p>
        </w:tc>
        <w:tc>
          <w:tcPr>
            <w:tcW w:w="851" w:type="dxa"/>
          </w:tcPr>
          <w:p w14:paraId="55DE57F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DE0B60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40B51A7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14A7D15"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5" w:type="dxa"/>
          </w:tcPr>
          <w:p w14:paraId="483F5812" w14:textId="556E136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S6</w:t>
            </w:r>
          </w:p>
        </w:tc>
        <w:tc>
          <w:tcPr>
            <w:tcW w:w="6289" w:type="dxa"/>
          </w:tcPr>
          <w:p w14:paraId="412281FB" w14:textId="4CCB858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 xml:space="preserve">Evaluate, </w:t>
            </w:r>
            <w:proofErr w:type="gramStart"/>
            <w:r w:rsidRPr="00297ED9">
              <w:rPr>
                <w:rFonts w:cstheme="minorHAnsi"/>
                <w:bdr w:val="nil"/>
              </w:rPr>
              <w:t>identify</w:t>
            </w:r>
            <w:proofErr w:type="gramEnd"/>
            <w:r w:rsidRPr="00297ED9">
              <w:rPr>
                <w:rFonts w:cstheme="minorHAnsi"/>
                <w:bdr w:val="nil"/>
              </w:rPr>
              <w:t xml:space="preserve"> and where appropriate select a technological/digital solution that will enhance current ways of working.</w:t>
            </w:r>
          </w:p>
        </w:tc>
        <w:tc>
          <w:tcPr>
            <w:tcW w:w="851" w:type="dxa"/>
          </w:tcPr>
          <w:p w14:paraId="63E1530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563BDD8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51AE930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2D95A5B"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121F9A5E" w14:textId="12DB7F6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S7</w:t>
            </w:r>
          </w:p>
        </w:tc>
        <w:tc>
          <w:tcPr>
            <w:tcW w:w="6289" w:type="dxa"/>
          </w:tcPr>
          <w:p w14:paraId="6171B9F9" w14:textId="1ED20137"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Question accepted practices and </w:t>
            </w:r>
            <w:proofErr w:type="gramStart"/>
            <w:r w:rsidRPr="00297ED9">
              <w:rPr>
                <w:rFonts w:cstheme="minorHAnsi"/>
                <w:bdr w:val="nil"/>
              </w:rPr>
              <w:t>articulate</w:t>
            </w:r>
            <w:proofErr w:type="gramEnd"/>
            <w:r w:rsidRPr="00297ED9">
              <w:rPr>
                <w:rFonts w:cstheme="minorHAnsi"/>
                <w:bdr w:val="nil"/>
              </w:rPr>
              <w:t xml:space="preserve"> the need for change, implementing change programmes where required (including diagnostics, options and methodologies).</w:t>
            </w:r>
          </w:p>
        </w:tc>
        <w:tc>
          <w:tcPr>
            <w:tcW w:w="851" w:type="dxa"/>
          </w:tcPr>
          <w:p w14:paraId="62F87DA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71F8E3E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744C014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0DA9C31"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0E9182D" w14:textId="6E503C60"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S8</w:t>
            </w:r>
          </w:p>
        </w:tc>
        <w:tc>
          <w:tcPr>
            <w:tcW w:w="6289" w:type="dxa"/>
            <w:shd w:val="clear" w:color="auto" w:fill="auto"/>
          </w:tcPr>
          <w:p w14:paraId="79514FA9" w14:textId="20173A00"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Develop and implement people plans and integrated people practices in line with organisational and people strategy.</w:t>
            </w:r>
          </w:p>
        </w:tc>
        <w:tc>
          <w:tcPr>
            <w:tcW w:w="851" w:type="dxa"/>
            <w:shd w:val="clear" w:color="auto" w:fill="auto"/>
          </w:tcPr>
          <w:p w14:paraId="3F69F40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shd w:val="clear" w:color="auto" w:fill="auto"/>
          </w:tcPr>
          <w:p w14:paraId="5EC30D6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shd w:val="clear" w:color="auto" w:fill="auto"/>
          </w:tcPr>
          <w:p w14:paraId="7BE5FAF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4485960B"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08F67830" w14:textId="60A6CD48"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S9</w:t>
            </w:r>
          </w:p>
        </w:tc>
        <w:tc>
          <w:tcPr>
            <w:tcW w:w="6289" w:type="dxa"/>
          </w:tcPr>
          <w:p w14:paraId="726D8DB2" w14:textId="57214996"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Ensure that people policies and practices are inclusive, recognising the impact on individuals and groups and supporting diversity.</w:t>
            </w:r>
          </w:p>
        </w:tc>
        <w:tc>
          <w:tcPr>
            <w:tcW w:w="851" w:type="dxa"/>
          </w:tcPr>
          <w:p w14:paraId="6FE1D1B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5370A4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B91696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8B488E8"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23BDDCFA" w14:textId="7B2929E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S10</w:t>
            </w:r>
          </w:p>
        </w:tc>
        <w:tc>
          <w:tcPr>
            <w:tcW w:w="6289" w:type="dxa"/>
          </w:tcPr>
          <w:p w14:paraId="45D31DA4" w14:textId="767B3A8A"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Develop the management, coaching and mentoring capabilities utilising appropriate tools and methodologies.</w:t>
            </w:r>
          </w:p>
        </w:tc>
        <w:tc>
          <w:tcPr>
            <w:tcW w:w="851" w:type="dxa"/>
          </w:tcPr>
          <w:p w14:paraId="4F24E6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55AFB3D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5092BEF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027ABB22"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7129A69C" w14:textId="6ABE65E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S11</w:t>
            </w:r>
          </w:p>
        </w:tc>
        <w:tc>
          <w:tcPr>
            <w:tcW w:w="6289" w:type="dxa"/>
          </w:tcPr>
          <w:p w14:paraId="65E99180" w14:textId="0CF13468"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 xml:space="preserve">Select and apply a range of consulting processes, </w:t>
            </w:r>
            <w:proofErr w:type="gramStart"/>
            <w:r w:rsidRPr="00297ED9">
              <w:rPr>
                <w:rFonts w:cstheme="minorHAnsi"/>
                <w:bdr w:val="nil"/>
              </w:rPr>
              <w:t>styles</w:t>
            </w:r>
            <w:proofErr w:type="gramEnd"/>
            <w:r w:rsidRPr="00297ED9">
              <w:rPr>
                <w:rFonts w:cstheme="minorHAnsi"/>
                <w:bdr w:val="nil"/>
              </w:rPr>
              <w:t xml:space="preserve"> and diagnostic tools appropriate to the role.</w:t>
            </w:r>
          </w:p>
        </w:tc>
        <w:tc>
          <w:tcPr>
            <w:tcW w:w="851" w:type="dxa"/>
          </w:tcPr>
          <w:p w14:paraId="4C7FCBD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5DBAF57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868406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8589529" w14:textId="77777777" w:rsidTr="00297ED9">
        <w:trPr>
          <w:cnfStyle w:val="000000010000" w:firstRow="0" w:lastRow="0" w:firstColumn="0" w:lastColumn="0" w:oddVBand="0" w:evenVBand="0" w:oddHBand="0" w:evenHBand="1"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555" w:type="dxa"/>
          </w:tcPr>
          <w:p w14:paraId="013A5508" w14:textId="0A92990D"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S12</w:t>
            </w:r>
          </w:p>
        </w:tc>
        <w:tc>
          <w:tcPr>
            <w:tcW w:w="6289" w:type="dxa"/>
          </w:tcPr>
          <w:p w14:paraId="35DCD4A5" w14:textId="6A90ECFB"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Align and evaluate worker voice tools and approaches and drive forward the outputs.</w:t>
            </w:r>
          </w:p>
        </w:tc>
        <w:tc>
          <w:tcPr>
            <w:tcW w:w="851" w:type="dxa"/>
          </w:tcPr>
          <w:p w14:paraId="73D6956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0A2DB4E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1682F0B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3D6EE547"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21EB056D" w14:textId="4DD84D91"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lastRenderedPageBreak/>
              <w:t>S13</w:t>
            </w:r>
          </w:p>
        </w:tc>
        <w:tc>
          <w:tcPr>
            <w:tcW w:w="6289" w:type="dxa"/>
          </w:tcPr>
          <w:p w14:paraId="503BE29D" w14:textId="4B9CAF0D"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 xml:space="preserve">Select appropriate project management methodologies and resources </w:t>
            </w:r>
            <w:proofErr w:type="gramStart"/>
            <w:r w:rsidRPr="00297ED9">
              <w:rPr>
                <w:rFonts w:cstheme="minorHAnsi"/>
                <w:bdr w:val="nil"/>
              </w:rPr>
              <w:t>in order to</w:t>
            </w:r>
            <w:proofErr w:type="gramEnd"/>
            <w:r w:rsidRPr="00297ED9">
              <w:rPr>
                <w:rFonts w:cstheme="minorHAnsi"/>
                <w:bdr w:val="nil"/>
              </w:rPr>
              <w:t xml:space="preserve"> plan, lead and deliver complex projects (often as part of wider programmes) including the management of risk.</w:t>
            </w:r>
          </w:p>
        </w:tc>
        <w:tc>
          <w:tcPr>
            <w:tcW w:w="851" w:type="dxa"/>
          </w:tcPr>
          <w:p w14:paraId="24718DD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335AF45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435C0D1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DA6586C"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1A556855" w14:textId="7A3AF974"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S14</w:t>
            </w:r>
          </w:p>
        </w:tc>
        <w:tc>
          <w:tcPr>
            <w:tcW w:w="6289" w:type="dxa"/>
          </w:tcPr>
          <w:p w14:paraId="59904744" w14:textId="0C720830"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 xml:space="preserve">Influence senior leaders </w:t>
            </w:r>
            <w:proofErr w:type="gramStart"/>
            <w:r w:rsidRPr="00297ED9">
              <w:rPr>
                <w:rFonts w:cstheme="minorHAnsi"/>
                <w:bdr w:val="nil"/>
              </w:rPr>
              <w:t>in order to</w:t>
            </w:r>
            <w:proofErr w:type="gramEnd"/>
            <w:r w:rsidRPr="00297ED9">
              <w:rPr>
                <w:rFonts w:cstheme="minorHAnsi"/>
                <w:bdr w:val="nil"/>
              </w:rPr>
              <w:t xml:space="preserve"> position the people strategy at the heart of the business and ensure it is considered when decisions are taken across the organisation. Manage complex relationships across multiple and diverse stakeholders, building trust and rapport with the ability to positively challenge. Lead beyond area of control/authority and influence, negotiate and use advocacy skills to build reputation and effective collaborations.</w:t>
            </w:r>
          </w:p>
        </w:tc>
        <w:tc>
          <w:tcPr>
            <w:tcW w:w="851" w:type="dxa"/>
          </w:tcPr>
          <w:p w14:paraId="0F0AD2F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2D4D4B9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0958C5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0D17CB0A"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72CC9BF8" w14:textId="5CE8A25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S15</w:t>
            </w:r>
          </w:p>
        </w:tc>
        <w:tc>
          <w:tcPr>
            <w:tcW w:w="6289" w:type="dxa"/>
          </w:tcPr>
          <w:p w14:paraId="2E88625F" w14:textId="45AD2B1B"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 xml:space="preserve">Present complex information (which may include difficult messages) selecting channels that are tailored to the audience and can be clearly understood, including across the organisational boundaries, </w:t>
            </w:r>
            <w:proofErr w:type="gramStart"/>
            <w:r w:rsidRPr="00297ED9">
              <w:rPr>
                <w:rFonts w:cstheme="minorHAnsi"/>
                <w:bdr w:val="nil"/>
              </w:rPr>
              <w:t>cultures</w:t>
            </w:r>
            <w:proofErr w:type="gramEnd"/>
            <w:r w:rsidRPr="00297ED9">
              <w:rPr>
                <w:rFonts w:cstheme="minorHAnsi"/>
                <w:bdr w:val="nil"/>
              </w:rPr>
              <w:t xml:space="preserve"> and other disciplines.</w:t>
            </w:r>
          </w:p>
        </w:tc>
        <w:tc>
          <w:tcPr>
            <w:tcW w:w="851" w:type="dxa"/>
          </w:tcPr>
          <w:p w14:paraId="413291E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C1532D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44D85E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61BF44E3" w14:textId="77777777" w:rsidR="00297ED9" w:rsidRPr="00297ED9" w:rsidRDefault="00297ED9" w:rsidP="00297ED9">
      <w:pPr>
        <w:spacing w:after="0" w:line="240" w:lineRule="auto"/>
        <w:rPr>
          <w:rFonts w:cstheme="minorHAnsi"/>
          <w:sz w:val="20"/>
          <w:szCs w:val="20"/>
        </w:rPr>
      </w:pPr>
    </w:p>
    <w:p w14:paraId="21AFBDC9" w14:textId="3A5804A7" w:rsidR="00297ED9" w:rsidRPr="00297ED9" w:rsidRDefault="00297ED9" w:rsidP="00297ED9">
      <w:pPr>
        <w:spacing w:after="0" w:line="240" w:lineRule="auto"/>
        <w:rPr>
          <w:rFonts w:cstheme="minorHAnsi"/>
          <w:sz w:val="20"/>
          <w:szCs w:val="20"/>
        </w:rPr>
      </w:pPr>
      <w:r w:rsidRPr="00297ED9">
        <w:rPr>
          <w:rFonts w:cstheme="minorHAnsi"/>
          <w:sz w:val="20"/>
          <w:szCs w:val="20"/>
        </w:rPr>
        <w:br/>
      </w:r>
    </w:p>
    <w:tbl>
      <w:tblPr>
        <w:tblStyle w:val="LightGrid-Accent5"/>
        <w:tblW w:w="0" w:type="auto"/>
        <w:tblLook w:val="04A0" w:firstRow="1" w:lastRow="0" w:firstColumn="1" w:lastColumn="0" w:noHBand="0" w:noVBand="1"/>
      </w:tblPr>
      <w:tblGrid>
        <w:gridCol w:w="1550"/>
        <w:gridCol w:w="6237"/>
        <w:gridCol w:w="1006"/>
        <w:gridCol w:w="781"/>
        <w:gridCol w:w="872"/>
      </w:tblGrid>
      <w:tr w:rsidR="00297ED9" w:rsidRPr="00297ED9" w14:paraId="2DA46606" w14:textId="77777777" w:rsidTr="00297ED9">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tcPr>
          <w:p w14:paraId="22AF47A9" w14:textId="08BB8F4B"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Skills</w:t>
            </w:r>
          </w:p>
          <w:p w14:paraId="395CEA5F" w14:textId="77777777"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(Specialist)</w:t>
            </w:r>
          </w:p>
        </w:tc>
        <w:tc>
          <w:tcPr>
            <w:tcW w:w="6237" w:type="dxa"/>
          </w:tcPr>
          <w:p w14:paraId="32F93A36"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1006" w:type="dxa"/>
          </w:tcPr>
          <w:p w14:paraId="1E3AFF43"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585F786B" w14:textId="02160204"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781" w:type="dxa"/>
          </w:tcPr>
          <w:p w14:paraId="619B7ADC"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24C52988" w14:textId="24F17B91"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3AD7178E"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68AF718F" w14:textId="6DE8BDC1"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3F5CF35E" w14:textId="77777777" w:rsidTr="00297ED9">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50" w:type="dxa"/>
          </w:tcPr>
          <w:p w14:paraId="16EABD50" w14:textId="411087BB"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w:t>
            </w:r>
            <w:r w:rsidR="00983135">
              <w:rPr>
                <w:rFonts w:asciiTheme="minorHAnsi" w:hAnsiTheme="minorHAnsi" w:cstheme="minorHAnsi"/>
              </w:rPr>
              <w:t>20</w:t>
            </w:r>
          </w:p>
        </w:tc>
        <w:tc>
          <w:tcPr>
            <w:tcW w:w="6237" w:type="dxa"/>
          </w:tcPr>
          <w:p w14:paraId="466D6454" w14:textId="0D551902" w:rsidR="00297ED9" w:rsidRPr="00297ED9" w:rsidRDefault="00983135"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 xml:space="preserve">Select, </w:t>
            </w:r>
            <w:proofErr w:type="gramStart"/>
            <w:r>
              <w:rPr>
                <w:bdr w:val="nil"/>
              </w:rPr>
              <w:t>evaluate</w:t>
            </w:r>
            <w:proofErr w:type="gramEnd"/>
            <w:r>
              <w:rPr>
                <w:bdr w:val="nil"/>
              </w:rPr>
              <w:t xml:space="preserve"> and apply appropriate theories and concepts to embed the value of learning, and to create a coaching and mentoring culture.</w:t>
            </w:r>
          </w:p>
        </w:tc>
        <w:tc>
          <w:tcPr>
            <w:tcW w:w="1006" w:type="dxa"/>
          </w:tcPr>
          <w:p w14:paraId="6DAEC22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645C4C7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3EEE89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9FB2065"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6BF13E2E" w14:textId="6AA94399"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w:t>
            </w:r>
            <w:r w:rsidR="00983135">
              <w:rPr>
                <w:rFonts w:asciiTheme="minorHAnsi" w:hAnsiTheme="minorHAnsi" w:cstheme="minorHAnsi"/>
              </w:rPr>
              <w:t>21</w:t>
            </w:r>
          </w:p>
        </w:tc>
        <w:tc>
          <w:tcPr>
            <w:tcW w:w="6237" w:type="dxa"/>
          </w:tcPr>
          <w:p w14:paraId="20EB4D2B" w14:textId="7E8C0725" w:rsidR="00297ED9" w:rsidRPr="00297ED9" w:rsidRDefault="00983135"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Integrate appropriate current and future trends in adult learning and motivation into an organisation’s learning approach, evaluating the effectiveness of the approach.</w:t>
            </w:r>
          </w:p>
        </w:tc>
        <w:tc>
          <w:tcPr>
            <w:tcW w:w="1006" w:type="dxa"/>
          </w:tcPr>
          <w:p w14:paraId="7DFC382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5003C9B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C5F95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7D42E2C"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0" w:type="dxa"/>
          </w:tcPr>
          <w:p w14:paraId="7216884C" w14:textId="621582DD"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w:t>
            </w:r>
            <w:r w:rsidR="00983135">
              <w:rPr>
                <w:rFonts w:asciiTheme="minorHAnsi" w:hAnsiTheme="minorHAnsi" w:cstheme="minorHAnsi"/>
              </w:rPr>
              <w:t>22</w:t>
            </w:r>
          </w:p>
        </w:tc>
        <w:tc>
          <w:tcPr>
            <w:tcW w:w="6237" w:type="dxa"/>
          </w:tcPr>
          <w:p w14:paraId="6577C1FE" w14:textId="75AE105C" w:rsidR="00297ED9" w:rsidRPr="00983135" w:rsidRDefault="00983135" w:rsidP="00983135">
            <w:pPr>
              <w:cnfStyle w:val="000000100000" w:firstRow="0" w:lastRow="0" w:firstColumn="0" w:lastColumn="0" w:oddVBand="0" w:evenVBand="0" w:oddHBand="1" w:evenHBand="0" w:firstRowFirstColumn="0" w:firstRowLastColumn="0" w:lastRowFirstColumn="0" w:lastRowLastColumn="0"/>
            </w:pPr>
            <w:r>
              <w:rPr>
                <w:bdr w:val="nil"/>
              </w:rPr>
              <w:t>Select and apply appropriate complex facilitation techniques to achieve the desired outcome.</w:t>
            </w:r>
          </w:p>
        </w:tc>
        <w:tc>
          <w:tcPr>
            <w:tcW w:w="1006" w:type="dxa"/>
          </w:tcPr>
          <w:p w14:paraId="3E5A2D2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2483F38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7521AC1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5575C758" w14:textId="77777777" w:rsidTr="00297ED9">
        <w:trPr>
          <w:cnfStyle w:val="000000010000" w:firstRow="0" w:lastRow="0" w:firstColumn="0" w:lastColumn="0" w:oddVBand="0" w:evenVBand="0" w:oddHBand="0" w:evenHBand="1"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11FC27D4" w14:textId="0A44E3E3"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w:t>
            </w:r>
            <w:r w:rsidR="00983135">
              <w:rPr>
                <w:rFonts w:asciiTheme="minorHAnsi" w:hAnsiTheme="minorHAnsi" w:cstheme="minorHAnsi"/>
              </w:rPr>
              <w:t>23</w:t>
            </w:r>
          </w:p>
        </w:tc>
        <w:tc>
          <w:tcPr>
            <w:tcW w:w="6237" w:type="dxa"/>
          </w:tcPr>
          <w:p w14:paraId="11909B54" w14:textId="31E9D1C5" w:rsidR="00297ED9" w:rsidRPr="00297ED9" w:rsidRDefault="00983135"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 xml:space="preserve">Select, </w:t>
            </w:r>
            <w:proofErr w:type="gramStart"/>
            <w:r>
              <w:rPr>
                <w:bdr w:val="nil"/>
              </w:rPr>
              <w:t>evaluate</w:t>
            </w:r>
            <w:proofErr w:type="gramEnd"/>
            <w:r>
              <w:rPr>
                <w:bdr w:val="nil"/>
              </w:rPr>
              <w:t xml:space="preserve"> and apply appropriate design principles and methods aligned to learning strategy.</w:t>
            </w:r>
          </w:p>
        </w:tc>
        <w:tc>
          <w:tcPr>
            <w:tcW w:w="1006" w:type="dxa"/>
          </w:tcPr>
          <w:p w14:paraId="73A3988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661FDAB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6F16B6F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6E108217" w14:textId="1981B21E" w:rsidR="00297ED9" w:rsidRDefault="00297ED9" w:rsidP="00297ED9">
      <w:pPr>
        <w:spacing w:after="0" w:line="240" w:lineRule="auto"/>
        <w:rPr>
          <w:rFonts w:cstheme="minorHAnsi"/>
          <w:sz w:val="20"/>
          <w:szCs w:val="20"/>
        </w:rPr>
      </w:pPr>
    </w:p>
    <w:p w14:paraId="1F9AF660" w14:textId="77777777" w:rsidR="00297ED9" w:rsidRPr="00297ED9" w:rsidRDefault="00297ED9" w:rsidP="00297ED9">
      <w:pPr>
        <w:spacing w:after="0" w:line="240" w:lineRule="auto"/>
        <w:rPr>
          <w:rFonts w:cstheme="minorHAnsi"/>
          <w:sz w:val="20"/>
          <w:szCs w:val="20"/>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1F81E2C5" w14:textId="77777777" w:rsidTr="001014D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036D887C" w14:textId="058F55B1"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930153">
              <w:rPr>
                <w:rFonts w:asciiTheme="minorHAnsi" w:hAnsiTheme="minorHAnsi" w:cstheme="minorHAnsi"/>
                <w:b w:val="0"/>
              </w:rPr>
              <w:t>190</w:t>
            </w:r>
            <w:r w:rsidRPr="00297ED9">
              <w:rPr>
                <w:rFonts w:asciiTheme="minorHAnsi" w:hAnsiTheme="minorHAnsi" w:cstheme="minorHAnsi"/>
                <w:b w:val="0"/>
              </w:rPr>
              <w:t>)</w:t>
            </w:r>
          </w:p>
        </w:tc>
        <w:tc>
          <w:tcPr>
            <w:tcW w:w="2693" w:type="dxa"/>
          </w:tcPr>
          <w:p w14:paraId="1C19A955"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4EC292AC" w14:textId="77777777" w:rsidTr="001014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54E55E95" w14:textId="1DCCF3DE"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930153">
              <w:rPr>
                <w:rFonts w:asciiTheme="minorHAnsi" w:hAnsiTheme="minorHAnsi" w:cstheme="minorHAnsi"/>
                <w:b w:val="0"/>
              </w:rPr>
              <w:t>190</w:t>
            </w:r>
            <w:r w:rsidRPr="00297ED9">
              <w:rPr>
                <w:rFonts w:asciiTheme="minorHAnsi" w:hAnsiTheme="minorHAnsi" w:cstheme="minorHAnsi"/>
                <w:b w:val="0"/>
              </w:rPr>
              <w:t xml:space="preserve"> and times by 100)</w:t>
            </w:r>
          </w:p>
        </w:tc>
        <w:tc>
          <w:tcPr>
            <w:tcW w:w="2693" w:type="dxa"/>
          </w:tcPr>
          <w:p w14:paraId="7E6A4AC0"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0A5B946F" w14:textId="77777777" w:rsidR="00297ED9" w:rsidRPr="00297ED9" w:rsidRDefault="00297ED9" w:rsidP="00297ED9">
      <w:pPr>
        <w:spacing w:after="0" w:line="240" w:lineRule="auto"/>
        <w:rPr>
          <w:rFonts w:cstheme="minorHAnsi"/>
          <w:sz w:val="20"/>
          <w:szCs w:val="20"/>
        </w:rPr>
      </w:pPr>
    </w:p>
    <w:p w14:paraId="765A2556" w14:textId="77777777" w:rsidR="00297ED9" w:rsidRPr="00297ED9" w:rsidRDefault="00297ED9" w:rsidP="00297ED9">
      <w:pPr>
        <w:spacing w:after="0" w:line="240" w:lineRule="auto"/>
        <w:rPr>
          <w:rFonts w:cstheme="minorHAnsi"/>
          <w:sz w:val="20"/>
          <w:szCs w:val="20"/>
        </w:rPr>
      </w:pPr>
    </w:p>
    <w:p w14:paraId="7B574B3A" w14:textId="77777777" w:rsidR="00297ED9" w:rsidRPr="00297ED9" w:rsidRDefault="00297ED9" w:rsidP="00297ED9">
      <w:pPr>
        <w:spacing w:after="0" w:line="240" w:lineRule="auto"/>
        <w:rPr>
          <w:rFonts w:cstheme="minorHAnsi"/>
          <w:sz w:val="20"/>
          <w:szCs w:val="20"/>
        </w:rPr>
      </w:pPr>
    </w:p>
    <w:p w14:paraId="5EEDDAFE" w14:textId="77777777" w:rsidR="00297ED9" w:rsidRPr="00297ED9" w:rsidRDefault="00297ED9" w:rsidP="00297ED9">
      <w:pPr>
        <w:spacing w:after="0" w:line="240" w:lineRule="auto"/>
        <w:rPr>
          <w:rFonts w:cstheme="minorHAnsi"/>
          <w:sz w:val="20"/>
          <w:szCs w:val="20"/>
        </w:rPr>
      </w:pPr>
    </w:p>
    <w:p w14:paraId="65F723E7" w14:textId="7696147E" w:rsidR="00297ED9" w:rsidRDefault="00297ED9" w:rsidP="00297ED9">
      <w:pPr>
        <w:spacing w:after="0" w:line="240" w:lineRule="auto"/>
        <w:rPr>
          <w:rFonts w:cstheme="minorHAnsi"/>
          <w:sz w:val="20"/>
          <w:szCs w:val="20"/>
        </w:rPr>
      </w:pPr>
    </w:p>
    <w:p w14:paraId="769D1B55" w14:textId="042E8BEF" w:rsidR="00C20322" w:rsidRDefault="00C20322" w:rsidP="00297ED9">
      <w:pPr>
        <w:spacing w:after="0" w:line="240" w:lineRule="auto"/>
        <w:rPr>
          <w:rFonts w:cstheme="minorHAnsi"/>
          <w:sz w:val="20"/>
          <w:szCs w:val="20"/>
        </w:rPr>
      </w:pPr>
    </w:p>
    <w:p w14:paraId="08BB13A3" w14:textId="77777777" w:rsidR="00C20322" w:rsidRDefault="00C20322" w:rsidP="00297ED9">
      <w:pPr>
        <w:spacing w:after="0" w:line="240" w:lineRule="auto"/>
        <w:rPr>
          <w:rFonts w:cstheme="minorHAnsi"/>
          <w:sz w:val="20"/>
          <w:szCs w:val="20"/>
        </w:rPr>
      </w:pPr>
    </w:p>
    <w:p w14:paraId="74914AB5" w14:textId="04EC093A" w:rsidR="00297ED9" w:rsidRDefault="00297ED9" w:rsidP="00297ED9">
      <w:pPr>
        <w:spacing w:after="0" w:line="240" w:lineRule="auto"/>
        <w:rPr>
          <w:rFonts w:cstheme="minorHAnsi"/>
          <w:sz w:val="20"/>
          <w:szCs w:val="20"/>
        </w:rPr>
      </w:pPr>
    </w:p>
    <w:p w14:paraId="6E2AB921" w14:textId="780D16A1" w:rsidR="00297ED9" w:rsidRDefault="00297ED9" w:rsidP="00297ED9">
      <w:pPr>
        <w:spacing w:after="0" w:line="240" w:lineRule="auto"/>
        <w:rPr>
          <w:rFonts w:cstheme="minorHAnsi"/>
          <w:sz w:val="20"/>
          <w:szCs w:val="20"/>
        </w:rPr>
      </w:pPr>
    </w:p>
    <w:p w14:paraId="2A31A164" w14:textId="77777777" w:rsidR="00BB41CF" w:rsidRDefault="00BB41CF" w:rsidP="00297ED9">
      <w:pPr>
        <w:spacing w:after="0" w:line="240" w:lineRule="auto"/>
        <w:rPr>
          <w:rFonts w:cstheme="minorHAnsi"/>
          <w:sz w:val="20"/>
          <w:szCs w:val="20"/>
        </w:rPr>
      </w:pPr>
    </w:p>
    <w:p w14:paraId="6DDD290E" w14:textId="17DA3BB7" w:rsidR="00983135" w:rsidRPr="00BB41CF" w:rsidRDefault="00BB41CF" w:rsidP="00297ED9">
      <w:pPr>
        <w:spacing w:after="0" w:line="240" w:lineRule="auto"/>
        <w:rPr>
          <w:rFonts w:cstheme="minorHAnsi"/>
          <w:b/>
          <w:sz w:val="24"/>
          <w:szCs w:val="20"/>
        </w:rPr>
      </w:pPr>
      <w:r w:rsidRPr="00BB41CF">
        <w:rPr>
          <w:rFonts w:cstheme="minorHAnsi"/>
          <w:b/>
          <w:sz w:val="24"/>
          <w:szCs w:val="20"/>
        </w:rPr>
        <w:t>Behaviours</w:t>
      </w:r>
    </w:p>
    <w:p w14:paraId="4A8B18CA" w14:textId="77777777" w:rsidR="00983135" w:rsidRPr="00297ED9" w:rsidRDefault="00983135" w:rsidP="00297ED9">
      <w:pPr>
        <w:spacing w:after="0" w:line="240" w:lineRule="auto"/>
        <w:rPr>
          <w:rFonts w:cstheme="minorHAnsi"/>
          <w:sz w:val="20"/>
          <w:szCs w:val="20"/>
        </w:rPr>
      </w:pPr>
    </w:p>
    <w:tbl>
      <w:tblPr>
        <w:tblStyle w:val="LightGrid-Accent5"/>
        <w:tblW w:w="10480" w:type="dxa"/>
        <w:tblLook w:val="04A0" w:firstRow="1" w:lastRow="0" w:firstColumn="1" w:lastColumn="0" w:noHBand="0" w:noVBand="1"/>
      </w:tblPr>
      <w:tblGrid>
        <w:gridCol w:w="1579"/>
        <w:gridCol w:w="6322"/>
        <w:gridCol w:w="781"/>
        <w:gridCol w:w="825"/>
        <w:gridCol w:w="973"/>
      </w:tblGrid>
      <w:tr w:rsidR="00297ED9" w:rsidRPr="00297ED9" w14:paraId="361F46F0" w14:textId="77777777" w:rsidTr="00297ED9">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79" w:type="dxa"/>
          </w:tcPr>
          <w:p w14:paraId="1E077620" w14:textId="77777777"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Behaviours</w:t>
            </w:r>
          </w:p>
        </w:tc>
        <w:tc>
          <w:tcPr>
            <w:tcW w:w="6322" w:type="dxa"/>
          </w:tcPr>
          <w:p w14:paraId="2AC0AECA"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781" w:type="dxa"/>
          </w:tcPr>
          <w:p w14:paraId="3CFE45A3"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01C25848" w14:textId="4292B01F"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825" w:type="dxa"/>
          </w:tcPr>
          <w:p w14:paraId="17C1825F"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75B3438A" w14:textId="73C344C8"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c>
          <w:tcPr>
            <w:tcW w:w="973" w:type="dxa"/>
          </w:tcPr>
          <w:p w14:paraId="7932EB7B"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3180D2AF" w14:textId="3C8BD10F"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930153">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348CF935" w14:textId="77777777" w:rsidTr="00297ED9">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579" w:type="dxa"/>
            <w:shd w:val="clear" w:color="auto" w:fill="DEEAF6" w:themeFill="accent5" w:themeFillTint="33"/>
          </w:tcPr>
          <w:p w14:paraId="68F123FA" w14:textId="0DE51BCF"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B1</w:t>
            </w:r>
          </w:p>
        </w:tc>
        <w:tc>
          <w:tcPr>
            <w:tcW w:w="6322" w:type="dxa"/>
          </w:tcPr>
          <w:p w14:paraId="05FE0FE8" w14:textId="294F535A"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Role models ethical behaviour and practices and challenge decisions and actions that are not ethical.</w:t>
            </w:r>
          </w:p>
        </w:tc>
        <w:tc>
          <w:tcPr>
            <w:tcW w:w="781" w:type="dxa"/>
          </w:tcPr>
          <w:p w14:paraId="7EB4E1D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7C48D58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1134E04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08B80575"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39B53729" w14:textId="73FCCC6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B2</w:t>
            </w:r>
          </w:p>
        </w:tc>
        <w:tc>
          <w:tcPr>
            <w:tcW w:w="6322" w:type="dxa"/>
          </w:tcPr>
          <w:p w14:paraId="7811E726" w14:textId="3C7067AB" w:rsidR="00297ED9" w:rsidRPr="00297ED9" w:rsidRDefault="007272AC"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C35795">
              <w:rPr>
                <w:rFonts w:cstheme="minorHAnsi"/>
              </w:rPr>
              <w:t>Demonstrates professional courage and influence by challenging constructively and confidently in the face of opposition and tailoring influencing techniques to gain buy-in.</w:t>
            </w:r>
          </w:p>
        </w:tc>
        <w:tc>
          <w:tcPr>
            <w:tcW w:w="781" w:type="dxa"/>
          </w:tcPr>
          <w:p w14:paraId="61DD930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0C5ED8C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2DAE09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1456759"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7252CE3B" w14:textId="656E4911"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B3</w:t>
            </w:r>
          </w:p>
        </w:tc>
        <w:tc>
          <w:tcPr>
            <w:tcW w:w="6322" w:type="dxa"/>
          </w:tcPr>
          <w:p w14:paraId="6DBEA158" w14:textId="548AE35E"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Makes a visible commitment to valuing people; demonstrate compassion and fairness and enable people to have a meaningful voice in decisions that impact them.</w:t>
            </w:r>
          </w:p>
        </w:tc>
        <w:tc>
          <w:tcPr>
            <w:tcW w:w="781" w:type="dxa"/>
          </w:tcPr>
          <w:p w14:paraId="4540AD2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5D4042B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054CE04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27516E8"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1BC5E8F6" w14:textId="3FB5E51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B4</w:t>
            </w:r>
          </w:p>
        </w:tc>
        <w:tc>
          <w:tcPr>
            <w:tcW w:w="6322" w:type="dxa"/>
          </w:tcPr>
          <w:p w14:paraId="1286E25D" w14:textId="61215AD2"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Role models collaborative and inclusive working across organisational and cultural boundaries, driving diversity to achieve positive outcomes.</w:t>
            </w:r>
          </w:p>
        </w:tc>
        <w:tc>
          <w:tcPr>
            <w:tcW w:w="781" w:type="dxa"/>
          </w:tcPr>
          <w:p w14:paraId="5BA6B7B7"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25E2CE9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091C019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5B46CBBA"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10806B4A" w14:textId="79822A9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B5</w:t>
            </w:r>
          </w:p>
        </w:tc>
        <w:tc>
          <w:tcPr>
            <w:tcW w:w="6322" w:type="dxa"/>
          </w:tcPr>
          <w:p w14:paraId="29A0A9BC" w14:textId="1A093AE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Actively searches and creates opportunities to learn, sharing insights and future trends with others (internally and externally). Brings a reflective mind-set to experiences and learning to innovate and continuously improve performance.</w:t>
            </w:r>
          </w:p>
        </w:tc>
        <w:tc>
          <w:tcPr>
            <w:tcW w:w="781" w:type="dxa"/>
          </w:tcPr>
          <w:p w14:paraId="139C5F7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7106838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21F1FB6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89252C3"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020092C3" w14:textId="0BE9A93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B6</w:t>
            </w:r>
          </w:p>
        </w:tc>
        <w:tc>
          <w:tcPr>
            <w:tcW w:w="6322" w:type="dxa"/>
          </w:tcPr>
          <w:p w14:paraId="6B0AE528" w14:textId="2C6326BE"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Assimilates evidence and ideas from multiple sources to identify themes and connections and gain insights on whole issues and their wider implications.</w:t>
            </w:r>
          </w:p>
        </w:tc>
        <w:tc>
          <w:tcPr>
            <w:tcW w:w="781" w:type="dxa"/>
          </w:tcPr>
          <w:p w14:paraId="1C0610B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2FBC1D8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5EC50D0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4FF3AD35"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7B797AC2" w14:textId="18EF2D5E"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B7</w:t>
            </w:r>
          </w:p>
        </w:tc>
        <w:tc>
          <w:tcPr>
            <w:tcW w:w="6322" w:type="dxa"/>
          </w:tcPr>
          <w:p w14:paraId="7E675E02" w14:textId="021776F1"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Takes an adaptable, evidenced based approach to decision making in the context of specific situations or environments.</w:t>
            </w:r>
          </w:p>
        </w:tc>
        <w:tc>
          <w:tcPr>
            <w:tcW w:w="781" w:type="dxa"/>
          </w:tcPr>
          <w:p w14:paraId="5E8E648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17B3FF0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6F4BF49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4AC2F50"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0A8D9051" w14:textId="29939BF8"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B8</w:t>
            </w:r>
          </w:p>
        </w:tc>
        <w:tc>
          <w:tcPr>
            <w:tcW w:w="6322" w:type="dxa"/>
          </w:tcPr>
          <w:p w14:paraId="73E623E7" w14:textId="5681423D"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Applies a strategic and commercial mind-set to drive and enable change and create value for the organisation and its people.</w:t>
            </w:r>
          </w:p>
        </w:tc>
        <w:tc>
          <w:tcPr>
            <w:tcW w:w="781" w:type="dxa"/>
          </w:tcPr>
          <w:p w14:paraId="5EFC42C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0E9A17C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488EADB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152F35A1" w14:textId="5FF5B953" w:rsidR="00297ED9" w:rsidRDefault="00297ED9" w:rsidP="00297ED9">
      <w:pPr>
        <w:spacing w:after="0" w:line="240" w:lineRule="auto"/>
        <w:rPr>
          <w:rFonts w:cstheme="minorHAnsi"/>
          <w:b/>
          <w:sz w:val="20"/>
          <w:szCs w:val="20"/>
        </w:rPr>
      </w:pPr>
    </w:p>
    <w:p w14:paraId="70D37DF1" w14:textId="7C9369C1" w:rsidR="00297ED9" w:rsidRDefault="00297ED9" w:rsidP="00297ED9">
      <w:pPr>
        <w:spacing w:after="0" w:line="240" w:lineRule="auto"/>
        <w:rPr>
          <w:rFonts w:cstheme="minorHAnsi"/>
          <w:b/>
          <w:sz w:val="20"/>
          <w:szCs w:val="20"/>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69BDCF5A" w14:textId="77777777" w:rsidTr="001014D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2AB2C3CD" w14:textId="758C56BB"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930153">
              <w:rPr>
                <w:rFonts w:asciiTheme="minorHAnsi" w:hAnsiTheme="minorHAnsi" w:cstheme="minorHAnsi"/>
                <w:b w:val="0"/>
              </w:rPr>
              <w:t>80</w:t>
            </w:r>
            <w:r w:rsidRPr="00297ED9">
              <w:rPr>
                <w:rFonts w:asciiTheme="minorHAnsi" w:hAnsiTheme="minorHAnsi" w:cstheme="minorHAnsi"/>
                <w:b w:val="0"/>
              </w:rPr>
              <w:t>)</w:t>
            </w:r>
          </w:p>
        </w:tc>
        <w:tc>
          <w:tcPr>
            <w:tcW w:w="2693" w:type="dxa"/>
          </w:tcPr>
          <w:p w14:paraId="270E46C6"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31D3A3E8" w14:textId="77777777" w:rsidTr="001014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31C89D18" w14:textId="37BBAB35"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930153">
              <w:rPr>
                <w:rFonts w:asciiTheme="minorHAnsi" w:hAnsiTheme="minorHAnsi" w:cstheme="minorHAnsi"/>
                <w:b w:val="0"/>
              </w:rPr>
              <w:t>80</w:t>
            </w:r>
            <w:r w:rsidRPr="00297ED9">
              <w:rPr>
                <w:rFonts w:asciiTheme="minorHAnsi" w:hAnsiTheme="minorHAnsi" w:cstheme="minorHAnsi"/>
                <w:b w:val="0"/>
              </w:rPr>
              <w:t xml:space="preserve"> and times by 100)</w:t>
            </w:r>
          </w:p>
        </w:tc>
        <w:tc>
          <w:tcPr>
            <w:tcW w:w="2693" w:type="dxa"/>
          </w:tcPr>
          <w:p w14:paraId="783F5CAF"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4FAB42D5" w14:textId="77777777" w:rsidR="00297ED9" w:rsidRPr="00297ED9" w:rsidRDefault="00297ED9" w:rsidP="00297ED9">
      <w:pPr>
        <w:spacing w:line="240" w:lineRule="auto"/>
        <w:rPr>
          <w:rFonts w:cstheme="minorHAnsi"/>
        </w:rPr>
      </w:pPr>
    </w:p>
    <w:p w14:paraId="7561018C" w14:textId="77777777" w:rsidR="00297ED9" w:rsidRPr="00297ED9" w:rsidRDefault="00297ED9" w:rsidP="00297ED9">
      <w:pPr>
        <w:spacing w:after="0" w:line="240" w:lineRule="auto"/>
        <w:rPr>
          <w:rFonts w:cstheme="minorHAnsi"/>
        </w:rPr>
      </w:pPr>
      <w:r w:rsidRPr="00297ED9">
        <w:rPr>
          <w:rFonts w:cstheme="minorHAnsi"/>
          <w:b/>
        </w:rPr>
        <w:t xml:space="preserve">Overall Score/Percentage </w:t>
      </w:r>
      <w:r w:rsidRPr="00297ED9">
        <w:rPr>
          <w:rFonts w:cstheme="minorHAnsi"/>
        </w:rPr>
        <w:t>(incorporating K/S/B’s)</w:t>
      </w:r>
    </w:p>
    <w:p w14:paraId="25854EB3" w14:textId="7A255946" w:rsidR="00297ED9" w:rsidRPr="00297ED9" w:rsidRDefault="00297ED9" w:rsidP="00297ED9">
      <w:pPr>
        <w:spacing w:after="0" w:line="240" w:lineRule="auto"/>
        <w:rPr>
          <w:rFonts w:cstheme="minorHAnsi"/>
          <w:b/>
          <w:sz w:val="20"/>
          <w:szCs w:val="20"/>
        </w:rPr>
      </w:pPr>
    </w:p>
    <w:tbl>
      <w:tblPr>
        <w:tblStyle w:val="LightGrid-Accent5"/>
        <w:tblpPr w:leftFromText="180" w:rightFromText="180" w:vertAnchor="text" w:horzAnchor="margin" w:tblpY="31"/>
        <w:tblW w:w="10480" w:type="dxa"/>
        <w:tblLook w:val="04A0" w:firstRow="1" w:lastRow="0" w:firstColumn="1" w:lastColumn="0" w:noHBand="0" w:noVBand="1"/>
      </w:tblPr>
      <w:tblGrid>
        <w:gridCol w:w="6653"/>
        <w:gridCol w:w="2418"/>
        <w:gridCol w:w="1409"/>
      </w:tblGrid>
      <w:tr w:rsidR="00297ED9" w:rsidRPr="00297ED9" w14:paraId="25605451" w14:textId="77777777" w:rsidTr="00297ED9">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653" w:type="dxa"/>
            <w:vMerge w:val="restart"/>
            <w:shd w:val="clear" w:color="auto" w:fill="DEEAF6" w:themeFill="accent5" w:themeFillTint="33"/>
          </w:tcPr>
          <w:p w14:paraId="0628DFCE" w14:textId="77777777" w:rsidR="00297ED9" w:rsidRPr="00297ED9" w:rsidRDefault="00297ED9" w:rsidP="00297ED9">
            <w:pPr>
              <w:spacing w:after="60" w:line="240" w:lineRule="auto"/>
              <w:jc w:val="center"/>
              <w:rPr>
                <w:rFonts w:asciiTheme="minorHAnsi" w:hAnsiTheme="minorHAnsi" w:cstheme="minorHAnsi"/>
                <w:bCs w:val="0"/>
              </w:rPr>
            </w:pPr>
          </w:p>
          <w:p w14:paraId="691E8CD8" w14:textId="77777777" w:rsidR="00297ED9" w:rsidRPr="00297ED9" w:rsidRDefault="00297ED9" w:rsidP="00297ED9">
            <w:pPr>
              <w:spacing w:after="60" w:line="240" w:lineRule="auto"/>
              <w:jc w:val="center"/>
              <w:rPr>
                <w:rFonts w:asciiTheme="minorHAnsi" w:hAnsiTheme="minorHAnsi" w:cstheme="minorHAnsi"/>
                <w:bCs w:val="0"/>
              </w:rPr>
            </w:pPr>
          </w:p>
          <w:p w14:paraId="540E1E59" w14:textId="77777777" w:rsidR="00297ED9" w:rsidRPr="00297ED9" w:rsidRDefault="00297ED9" w:rsidP="00297ED9">
            <w:pPr>
              <w:spacing w:after="60" w:line="240" w:lineRule="auto"/>
              <w:jc w:val="center"/>
              <w:rPr>
                <w:rFonts w:asciiTheme="minorHAnsi" w:hAnsiTheme="minorHAnsi" w:cstheme="minorHAnsi"/>
                <w:bCs w:val="0"/>
              </w:rPr>
            </w:pPr>
            <w:r w:rsidRPr="00297ED9">
              <w:rPr>
                <w:rFonts w:asciiTheme="minorHAnsi" w:hAnsiTheme="minorHAnsi" w:cstheme="minorHAnsi"/>
                <w:bCs w:val="0"/>
              </w:rPr>
              <w:t>Overall Score</w:t>
            </w:r>
          </w:p>
        </w:tc>
        <w:tc>
          <w:tcPr>
            <w:tcW w:w="2418" w:type="dxa"/>
          </w:tcPr>
          <w:p w14:paraId="3CAF1B0B" w14:textId="079D8073"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97ED9">
              <w:rPr>
                <w:rFonts w:asciiTheme="minorHAnsi" w:hAnsiTheme="minorHAnsi" w:cstheme="minorHAnsi"/>
                <w:bCs w:val="0"/>
              </w:rPr>
              <w:t xml:space="preserve">Knowledge </w:t>
            </w:r>
            <w:r w:rsidRPr="00297ED9">
              <w:rPr>
                <w:rFonts w:asciiTheme="minorHAnsi" w:hAnsiTheme="minorHAnsi" w:cstheme="minorHAnsi"/>
                <w:b w:val="0"/>
                <w:bCs w:val="0"/>
              </w:rPr>
              <w:t xml:space="preserve">(out of </w:t>
            </w:r>
            <w:r w:rsidR="00930153">
              <w:rPr>
                <w:rFonts w:asciiTheme="minorHAnsi" w:hAnsiTheme="minorHAnsi" w:cstheme="minorHAnsi"/>
                <w:b w:val="0"/>
                <w:bCs w:val="0"/>
              </w:rPr>
              <w:t>160</w:t>
            </w:r>
            <w:r w:rsidRPr="00297ED9">
              <w:rPr>
                <w:rFonts w:asciiTheme="minorHAnsi" w:hAnsiTheme="minorHAnsi" w:cstheme="minorHAnsi"/>
                <w:b w:val="0"/>
                <w:bCs w:val="0"/>
              </w:rPr>
              <w:t>)</w:t>
            </w:r>
          </w:p>
        </w:tc>
        <w:tc>
          <w:tcPr>
            <w:tcW w:w="1409" w:type="dxa"/>
          </w:tcPr>
          <w:p w14:paraId="24AD3F41"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3010BC95" w14:textId="77777777" w:rsidTr="00297ED9">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653" w:type="dxa"/>
            <w:vMerge/>
            <w:shd w:val="clear" w:color="auto" w:fill="DEEAF6" w:themeFill="accent5" w:themeFillTint="33"/>
          </w:tcPr>
          <w:p w14:paraId="7B8F67A3" w14:textId="77777777" w:rsidR="00297ED9" w:rsidRPr="00297ED9" w:rsidRDefault="00297ED9" w:rsidP="00297ED9">
            <w:pPr>
              <w:spacing w:after="60" w:line="240" w:lineRule="auto"/>
              <w:jc w:val="center"/>
              <w:rPr>
                <w:rFonts w:asciiTheme="minorHAnsi" w:hAnsiTheme="minorHAnsi" w:cstheme="minorHAnsi"/>
                <w:bCs w:val="0"/>
              </w:rPr>
            </w:pPr>
          </w:p>
        </w:tc>
        <w:tc>
          <w:tcPr>
            <w:tcW w:w="2418" w:type="dxa"/>
            <w:tcBorders>
              <w:bottom w:val="single" w:sz="18" w:space="0" w:color="5B9BD5" w:themeColor="accent5"/>
            </w:tcBorders>
          </w:tcPr>
          <w:p w14:paraId="4787CB9B" w14:textId="24B41C29"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eastAsiaTheme="majorEastAsia" w:cstheme="minorHAnsi"/>
                <w:b/>
                <w:bCs/>
              </w:rPr>
              <w:t>Skills</w:t>
            </w:r>
            <w:r w:rsidRPr="00297ED9">
              <w:rPr>
                <w:rFonts w:cstheme="minorHAnsi"/>
                <w:b/>
                <w:bCs/>
              </w:rPr>
              <w:t xml:space="preserve"> </w:t>
            </w:r>
            <w:r w:rsidRPr="00297ED9">
              <w:rPr>
                <w:rFonts w:cstheme="minorHAnsi"/>
                <w:bCs/>
              </w:rPr>
              <w:t xml:space="preserve">(out of </w:t>
            </w:r>
            <w:r w:rsidR="00930153">
              <w:rPr>
                <w:rFonts w:cstheme="minorHAnsi"/>
                <w:bCs/>
              </w:rPr>
              <w:t>190</w:t>
            </w:r>
            <w:r w:rsidRPr="00297ED9">
              <w:rPr>
                <w:rFonts w:cstheme="minorHAnsi"/>
                <w:bCs/>
              </w:rPr>
              <w:t>)</w:t>
            </w:r>
          </w:p>
        </w:tc>
        <w:tc>
          <w:tcPr>
            <w:tcW w:w="1409" w:type="dxa"/>
            <w:tcBorders>
              <w:bottom w:val="single" w:sz="18" w:space="0" w:color="5B9BD5" w:themeColor="accent5"/>
            </w:tcBorders>
          </w:tcPr>
          <w:p w14:paraId="3F9AC8A8"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04A8C049" w14:textId="77777777" w:rsidTr="00297ED9">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653" w:type="dxa"/>
            <w:vMerge/>
            <w:shd w:val="clear" w:color="auto" w:fill="DEEAF6" w:themeFill="accent5" w:themeFillTint="33"/>
          </w:tcPr>
          <w:p w14:paraId="0D1F7B05" w14:textId="77777777" w:rsidR="00297ED9" w:rsidRPr="00297ED9" w:rsidRDefault="00297ED9" w:rsidP="00297ED9">
            <w:pPr>
              <w:spacing w:after="60" w:line="240" w:lineRule="auto"/>
              <w:jc w:val="center"/>
              <w:rPr>
                <w:rFonts w:asciiTheme="minorHAnsi" w:hAnsiTheme="minorHAnsi" w:cstheme="minorHAnsi"/>
                <w:bCs w:val="0"/>
              </w:rPr>
            </w:pPr>
          </w:p>
        </w:tc>
        <w:tc>
          <w:tcPr>
            <w:tcW w:w="2418" w:type="dxa"/>
            <w:tcBorders>
              <w:bottom w:val="single" w:sz="18" w:space="0" w:color="5B9BD5" w:themeColor="accent5"/>
            </w:tcBorders>
          </w:tcPr>
          <w:p w14:paraId="0BBF2EF5" w14:textId="720D5334"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eastAsiaTheme="majorEastAsia" w:cstheme="minorHAnsi"/>
                <w:b/>
                <w:bCs/>
              </w:rPr>
              <w:t>Behaviours</w:t>
            </w:r>
            <w:r w:rsidRPr="00297ED9">
              <w:rPr>
                <w:rFonts w:cstheme="minorHAnsi"/>
                <w:b/>
                <w:bCs/>
              </w:rPr>
              <w:t xml:space="preserve"> </w:t>
            </w:r>
            <w:r w:rsidRPr="00297ED9">
              <w:rPr>
                <w:rFonts w:cstheme="minorHAnsi"/>
                <w:bCs/>
              </w:rPr>
              <w:t xml:space="preserve">(out of </w:t>
            </w:r>
            <w:r w:rsidR="00930153">
              <w:rPr>
                <w:rFonts w:cstheme="minorHAnsi"/>
                <w:bCs/>
              </w:rPr>
              <w:t>80</w:t>
            </w:r>
            <w:r w:rsidRPr="00297ED9">
              <w:rPr>
                <w:rFonts w:cstheme="minorHAnsi"/>
                <w:bCs/>
              </w:rPr>
              <w:t>)</w:t>
            </w:r>
          </w:p>
        </w:tc>
        <w:tc>
          <w:tcPr>
            <w:tcW w:w="1409" w:type="dxa"/>
            <w:tcBorders>
              <w:bottom w:val="single" w:sz="18" w:space="0" w:color="5B9BD5" w:themeColor="accent5"/>
            </w:tcBorders>
          </w:tcPr>
          <w:p w14:paraId="40793310" w14:textId="4B2DE2D6"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3042BBF" w14:textId="77777777" w:rsidTr="00297ED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653" w:type="dxa"/>
            <w:vMerge/>
            <w:tcBorders>
              <w:bottom w:val="single" w:sz="18" w:space="0" w:color="5B9BD5" w:themeColor="accent5"/>
            </w:tcBorders>
            <w:shd w:val="clear" w:color="auto" w:fill="DEEAF6" w:themeFill="accent5" w:themeFillTint="33"/>
          </w:tcPr>
          <w:p w14:paraId="58E57155" w14:textId="77777777" w:rsidR="00297ED9" w:rsidRPr="00297ED9" w:rsidRDefault="00297ED9" w:rsidP="00297ED9">
            <w:pPr>
              <w:spacing w:after="60" w:line="240" w:lineRule="auto"/>
              <w:jc w:val="center"/>
              <w:rPr>
                <w:rFonts w:asciiTheme="minorHAnsi" w:hAnsiTheme="minorHAnsi" w:cstheme="minorHAnsi"/>
              </w:rPr>
            </w:pPr>
          </w:p>
        </w:tc>
        <w:tc>
          <w:tcPr>
            <w:tcW w:w="2418" w:type="dxa"/>
            <w:tcBorders>
              <w:bottom w:val="single" w:sz="18" w:space="0" w:color="5B9BD5" w:themeColor="accent5"/>
            </w:tcBorders>
          </w:tcPr>
          <w:p w14:paraId="7539A849" w14:textId="3C5EDE44"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
              </w:rPr>
              <w:t xml:space="preserve">Total </w:t>
            </w:r>
            <w:r w:rsidRPr="00297ED9">
              <w:rPr>
                <w:rFonts w:cstheme="minorHAnsi"/>
              </w:rPr>
              <w:t xml:space="preserve">(out of </w:t>
            </w:r>
            <w:r w:rsidR="00930153">
              <w:rPr>
                <w:rFonts w:cstheme="minorHAnsi"/>
              </w:rPr>
              <w:t>430</w:t>
            </w:r>
            <w:r w:rsidRPr="00297ED9">
              <w:rPr>
                <w:rFonts w:cstheme="minorHAnsi"/>
              </w:rPr>
              <w:t>)</w:t>
            </w:r>
          </w:p>
        </w:tc>
        <w:tc>
          <w:tcPr>
            <w:tcW w:w="1409" w:type="dxa"/>
            <w:tcBorders>
              <w:bottom w:val="single" w:sz="18" w:space="0" w:color="5B9BD5" w:themeColor="accent5"/>
            </w:tcBorders>
          </w:tcPr>
          <w:p w14:paraId="3FF9F3A1"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297ED9" w:rsidRPr="00297ED9" w14:paraId="7AB3A796" w14:textId="77777777" w:rsidTr="00297ED9">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653" w:type="dxa"/>
            <w:shd w:val="clear" w:color="auto" w:fill="auto"/>
          </w:tcPr>
          <w:p w14:paraId="020F2A70" w14:textId="189842A5"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Overall Percentage (%) </w:t>
            </w:r>
            <w:r w:rsidRPr="00297ED9">
              <w:rPr>
                <w:rFonts w:asciiTheme="minorHAnsi" w:hAnsiTheme="minorHAnsi" w:cstheme="minorHAnsi"/>
                <w:b w:val="0"/>
              </w:rPr>
              <w:t xml:space="preserve">(overall score divided by </w:t>
            </w:r>
            <w:r w:rsidR="00930153">
              <w:rPr>
                <w:rFonts w:asciiTheme="minorHAnsi" w:hAnsiTheme="minorHAnsi" w:cstheme="minorHAnsi"/>
                <w:b w:val="0"/>
              </w:rPr>
              <w:t>430</w:t>
            </w:r>
            <w:r w:rsidRPr="00297ED9">
              <w:rPr>
                <w:rFonts w:asciiTheme="minorHAnsi" w:hAnsiTheme="minorHAnsi" w:cstheme="minorHAnsi"/>
                <w:b w:val="0"/>
              </w:rPr>
              <w:t xml:space="preserve"> and times by 100)</w:t>
            </w:r>
          </w:p>
        </w:tc>
        <w:tc>
          <w:tcPr>
            <w:tcW w:w="3827" w:type="dxa"/>
            <w:gridSpan w:val="2"/>
          </w:tcPr>
          <w:p w14:paraId="1ADBBB78" w14:textId="677FB498"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r>
    </w:tbl>
    <w:p w14:paraId="59CAA465" w14:textId="20C6C859" w:rsidR="00297ED9" w:rsidRPr="00297ED9" w:rsidRDefault="00297ED9" w:rsidP="00297ED9">
      <w:pPr>
        <w:spacing w:line="240" w:lineRule="auto"/>
        <w:rPr>
          <w:rFonts w:cstheme="minorHAnsi"/>
          <w:sz w:val="28"/>
          <w:szCs w:val="28"/>
        </w:rPr>
      </w:pPr>
    </w:p>
    <w:tbl>
      <w:tblPr>
        <w:tblStyle w:val="TableGrid"/>
        <w:tblpPr w:leftFromText="180" w:rightFromText="180" w:vertAnchor="text" w:horzAnchor="page" w:tblpX="763" w:tblpY="-78"/>
        <w:tblW w:w="0" w:type="auto"/>
        <w:tblLook w:val="04A0" w:firstRow="1" w:lastRow="0" w:firstColumn="1" w:lastColumn="0" w:noHBand="0" w:noVBand="1"/>
      </w:tblPr>
      <w:tblGrid>
        <w:gridCol w:w="2552"/>
        <w:gridCol w:w="5134"/>
        <w:gridCol w:w="717"/>
        <w:gridCol w:w="2052"/>
      </w:tblGrid>
      <w:tr w:rsidR="00297ED9" w:rsidRPr="00297ED9" w14:paraId="1A1CEB8A" w14:textId="77777777" w:rsidTr="00297ED9">
        <w:trPr>
          <w:trHeight w:val="488"/>
        </w:trPr>
        <w:tc>
          <w:tcPr>
            <w:tcW w:w="2552" w:type="dxa"/>
          </w:tcPr>
          <w:p w14:paraId="11502824"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Apprentice Signature:</w:t>
            </w:r>
          </w:p>
        </w:tc>
        <w:tc>
          <w:tcPr>
            <w:tcW w:w="5134" w:type="dxa"/>
          </w:tcPr>
          <w:p w14:paraId="4B209F81" w14:textId="77777777" w:rsidR="00297ED9" w:rsidRPr="00297ED9" w:rsidRDefault="00297ED9" w:rsidP="00297ED9">
            <w:pPr>
              <w:pStyle w:val="Default"/>
              <w:jc w:val="center"/>
              <w:rPr>
                <w:rFonts w:asciiTheme="minorHAnsi" w:hAnsiTheme="minorHAnsi" w:cstheme="minorHAnsi"/>
                <w:b/>
                <w:color w:val="auto"/>
              </w:rPr>
            </w:pPr>
          </w:p>
        </w:tc>
        <w:tc>
          <w:tcPr>
            <w:tcW w:w="717" w:type="dxa"/>
          </w:tcPr>
          <w:p w14:paraId="3D93FB12"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Date:</w:t>
            </w:r>
          </w:p>
        </w:tc>
        <w:tc>
          <w:tcPr>
            <w:tcW w:w="2052" w:type="dxa"/>
          </w:tcPr>
          <w:p w14:paraId="7113A7E5" w14:textId="4904013B" w:rsidR="00297ED9" w:rsidRPr="00297ED9" w:rsidRDefault="00297ED9" w:rsidP="00297ED9">
            <w:pPr>
              <w:pStyle w:val="Default"/>
              <w:jc w:val="center"/>
              <w:rPr>
                <w:rFonts w:asciiTheme="minorHAnsi" w:hAnsiTheme="minorHAnsi" w:cstheme="minorHAnsi"/>
                <w:b/>
                <w:color w:val="auto"/>
              </w:rPr>
            </w:pPr>
          </w:p>
        </w:tc>
      </w:tr>
      <w:tr w:rsidR="00297ED9" w:rsidRPr="00297ED9" w14:paraId="7092AB4B" w14:textId="77777777" w:rsidTr="00297ED9">
        <w:trPr>
          <w:trHeight w:val="460"/>
        </w:trPr>
        <w:tc>
          <w:tcPr>
            <w:tcW w:w="2552" w:type="dxa"/>
          </w:tcPr>
          <w:p w14:paraId="6284BD9C"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Employer Signature:</w:t>
            </w:r>
          </w:p>
        </w:tc>
        <w:tc>
          <w:tcPr>
            <w:tcW w:w="5134" w:type="dxa"/>
          </w:tcPr>
          <w:p w14:paraId="196AF785" w14:textId="77777777" w:rsidR="00297ED9" w:rsidRPr="00297ED9" w:rsidRDefault="00297ED9" w:rsidP="00297ED9">
            <w:pPr>
              <w:pStyle w:val="Default"/>
              <w:jc w:val="center"/>
              <w:rPr>
                <w:rFonts w:asciiTheme="minorHAnsi" w:hAnsiTheme="minorHAnsi" w:cstheme="minorHAnsi"/>
                <w:b/>
                <w:color w:val="auto"/>
              </w:rPr>
            </w:pPr>
          </w:p>
        </w:tc>
        <w:tc>
          <w:tcPr>
            <w:tcW w:w="717" w:type="dxa"/>
          </w:tcPr>
          <w:p w14:paraId="37A667BC"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Date:</w:t>
            </w:r>
          </w:p>
        </w:tc>
        <w:tc>
          <w:tcPr>
            <w:tcW w:w="2052" w:type="dxa"/>
          </w:tcPr>
          <w:p w14:paraId="05E6568A" w14:textId="77777777" w:rsidR="00297ED9" w:rsidRPr="00297ED9" w:rsidRDefault="00297ED9" w:rsidP="00297ED9">
            <w:pPr>
              <w:pStyle w:val="Default"/>
              <w:jc w:val="center"/>
              <w:rPr>
                <w:rFonts w:asciiTheme="minorHAnsi" w:hAnsiTheme="minorHAnsi" w:cstheme="minorHAnsi"/>
                <w:b/>
                <w:color w:val="auto"/>
              </w:rPr>
            </w:pPr>
          </w:p>
        </w:tc>
      </w:tr>
    </w:tbl>
    <w:p w14:paraId="5BD8B8E9" w14:textId="1E15E816" w:rsidR="00297ED9" w:rsidRPr="00297ED9" w:rsidRDefault="00930153" w:rsidP="00297ED9">
      <w:pPr>
        <w:spacing w:line="240" w:lineRule="auto"/>
        <w:rPr>
          <w:rFonts w:cstheme="minorHAnsi"/>
        </w:rPr>
      </w:pPr>
      <w:r w:rsidRPr="00297ED9">
        <w:rPr>
          <w:rFonts w:cstheme="minorHAnsi"/>
          <w:noProof/>
        </w:rPr>
        <w:lastRenderedPageBreak/>
        <mc:AlternateContent>
          <mc:Choice Requires="wps">
            <w:drawing>
              <wp:anchor distT="45720" distB="45720" distL="114300" distR="114300" simplePos="0" relativeHeight="251662336" behindDoc="0" locked="0" layoutInCell="1" allowOverlap="1" wp14:anchorId="3D87BF10" wp14:editId="4975509C">
                <wp:simplePos x="0" y="0"/>
                <wp:positionH relativeFrom="margin">
                  <wp:align>right</wp:align>
                </wp:positionH>
                <wp:positionV relativeFrom="paragraph">
                  <wp:posOffset>586105</wp:posOffset>
                </wp:positionV>
                <wp:extent cx="1893570" cy="60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CBEB" w14:textId="50C3B8C1"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Edition No: 00</w:t>
                            </w:r>
                            <w:r w:rsidR="00930153">
                              <w:rPr>
                                <w:rFonts w:ascii="Gill Sans MT" w:hAnsi="Gill Sans MT"/>
                                <w:b/>
                                <w:sz w:val="18"/>
                                <w:szCs w:val="18"/>
                              </w:rPr>
                              <w:t>3</w:t>
                            </w:r>
                          </w:p>
                          <w:p w14:paraId="4178E08B" w14:textId="06ECEC24"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Form No</w:t>
                            </w:r>
                            <w:r w:rsidRPr="00A64067">
                              <w:rPr>
                                <w:rFonts w:ascii="Gill Sans MT" w:hAnsi="Gill Sans MT"/>
                                <w:b/>
                                <w:sz w:val="18"/>
                                <w:szCs w:val="18"/>
                              </w:rPr>
                              <w:t xml:space="preserve">: </w:t>
                            </w:r>
                            <w:r>
                              <w:rPr>
                                <w:rFonts w:ascii="Gill Sans MT" w:hAnsi="Gill Sans MT"/>
                                <w:b/>
                                <w:sz w:val="18"/>
                                <w:szCs w:val="18"/>
                              </w:rPr>
                              <w:t>F6</w:t>
                            </w:r>
                            <w:r w:rsidR="00983135">
                              <w:rPr>
                                <w:rFonts w:ascii="Gill Sans MT" w:hAnsi="Gill Sans MT"/>
                                <w:b/>
                                <w:sz w:val="18"/>
                                <w:szCs w:val="18"/>
                              </w:rPr>
                              <w:t>4</w:t>
                            </w:r>
                          </w:p>
                          <w:p w14:paraId="554B1D18" w14:textId="77777777"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Author: Charlotte Cadman</w:t>
                            </w:r>
                          </w:p>
                          <w:p w14:paraId="3DA81170" w14:textId="61EEA43B"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 xml:space="preserve">Date of last review: </w:t>
                            </w:r>
                            <w:r w:rsidR="00930153">
                              <w:rPr>
                                <w:rFonts w:ascii="Gill Sans MT" w:hAnsi="Gill Sans MT"/>
                                <w:b/>
                                <w:sz w:val="18"/>
                                <w:szCs w:val="18"/>
                              </w:rPr>
                              <w:t>02/08/2021</w:t>
                            </w:r>
                          </w:p>
                          <w:p w14:paraId="73B1C8DB" w14:textId="77777777" w:rsidR="00297ED9" w:rsidRDefault="00297ED9" w:rsidP="00297E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7BF10" id="Text Box 2" o:spid="_x0000_s1027" type="#_x0000_t202" style="position:absolute;margin-left:97.9pt;margin-top:46.15pt;width:149.1pt;height:4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xp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" stroked="f">
                <v:textbox>
                  <w:txbxContent>
                    <w:p w14:paraId="4F81CBEB" w14:textId="50C3B8C1"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Edition No: 00</w:t>
                      </w:r>
                      <w:r w:rsidR="00930153">
                        <w:rPr>
                          <w:rFonts w:ascii="Gill Sans MT" w:hAnsi="Gill Sans MT"/>
                          <w:b/>
                          <w:sz w:val="18"/>
                          <w:szCs w:val="18"/>
                        </w:rPr>
                        <w:t>3</w:t>
                      </w:r>
                    </w:p>
                    <w:p w14:paraId="4178E08B" w14:textId="06ECEC24"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Form No</w:t>
                      </w:r>
                      <w:r w:rsidRPr="00A64067">
                        <w:rPr>
                          <w:rFonts w:ascii="Gill Sans MT" w:hAnsi="Gill Sans MT"/>
                          <w:b/>
                          <w:sz w:val="18"/>
                          <w:szCs w:val="18"/>
                        </w:rPr>
                        <w:t xml:space="preserve">: </w:t>
                      </w:r>
                      <w:r>
                        <w:rPr>
                          <w:rFonts w:ascii="Gill Sans MT" w:hAnsi="Gill Sans MT"/>
                          <w:b/>
                          <w:sz w:val="18"/>
                          <w:szCs w:val="18"/>
                        </w:rPr>
                        <w:t>F6</w:t>
                      </w:r>
                      <w:r w:rsidR="00983135">
                        <w:rPr>
                          <w:rFonts w:ascii="Gill Sans MT" w:hAnsi="Gill Sans MT"/>
                          <w:b/>
                          <w:sz w:val="18"/>
                          <w:szCs w:val="18"/>
                        </w:rPr>
                        <w:t>4</w:t>
                      </w:r>
                    </w:p>
                    <w:p w14:paraId="554B1D18" w14:textId="77777777"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Author: Charlotte Cadman</w:t>
                      </w:r>
                    </w:p>
                    <w:p w14:paraId="3DA81170" w14:textId="61EEA43B" w:rsidR="00297ED9" w:rsidRPr="00A64067" w:rsidRDefault="00297ED9" w:rsidP="00297ED9">
                      <w:pPr>
                        <w:pStyle w:val="Default"/>
                        <w:jc w:val="right"/>
                        <w:rPr>
                          <w:rFonts w:ascii="Gill Sans MT" w:hAnsi="Gill Sans MT"/>
                          <w:b/>
                          <w:sz w:val="18"/>
                          <w:szCs w:val="18"/>
                        </w:rPr>
                      </w:pPr>
                      <w:r>
                        <w:rPr>
                          <w:rFonts w:ascii="Gill Sans MT" w:hAnsi="Gill Sans MT"/>
                          <w:b/>
                          <w:sz w:val="18"/>
                          <w:szCs w:val="18"/>
                        </w:rPr>
                        <w:t xml:space="preserve">Date of last review: </w:t>
                      </w:r>
                      <w:r w:rsidR="00930153">
                        <w:rPr>
                          <w:rFonts w:ascii="Gill Sans MT" w:hAnsi="Gill Sans MT"/>
                          <w:b/>
                          <w:sz w:val="18"/>
                          <w:szCs w:val="18"/>
                        </w:rPr>
                        <w:t>02/08/2021</w:t>
                      </w:r>
                    </w:p>
                    <w:p w14:paraId="73B1C8DB" w14:textId="77777777" w:rsidR="00297ED9" w:rsidRDefault="00297ED9" w:rsidP="00297ED9"/>
                  </w:txbxContent>
                </v:textbox>
                <w10:wrap type="square" anchorx="margin"/>
              </v:shape>
            </w:pict>
          </mc:Fallback>
        </mc:AlternateContent>
      </w:r>
    </w:p>
    <w:p w14:paraId="2183297F" w14:textId="124C8EFB" w:rsidR="00C20322" w:rsidRPr="00C20322" w:rsidRDefault="00C20322" w:rsidP="00983135">
      <w:pPr>
        <w:tabs>
          <w:tab w:val="left" w:pos="7054"/>
        </w:tabs>
        <w:spacing w:line="240" w:lineRule="auto"/>
        <w:rPr>
          <w:rFonts w:cstheme="minorHAnsi"/>
        </w:rPr>
      </w:pPr>
    </w:p>
    <w:sectPr w:rsidR="00C20322" w:rsidRPr="00C20322" w:rsidSect="008865E7">
      <w:headerReference w:type="default" r:id="rId9"/>
      <w:footerReference w:type="default" r:id="rId10"/>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EB18" w14:textId="77777777" w:rsidR="00A20E3C" w:rsidRDefault="00A20E3C" w:rsidP="00297ED9">
      <w:pPr>
        <w:spacing w:after="0" w:line="240" w:lineRule="auto"/>
      </w:pPr>
      <w:r>
        <w:separator/>
      </w:r>
    </w:p>
  </w:endnote>
  <w:endnote w:type="continuationSeparator" w:id="0">
    <w:p w14:paraId="7F05062B" w14:textId="77777777" w:rsidR="00A20E3C" w:rsidRDefault="00A20E3C" w:rsidP="0029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5074" w14:textId="653C3041" w:rsidR="008172B7" w:rsidRPr="008172B7" w:rsidRDefault="00BD7C43" w:rsidP="00EB5DE9">
    <w:pPr>
      <w:pStyle w:val="Footer"/>
      <w:rPr>
        <w:sz w:val="20"/>
      </w:rPr>
    </w:pPr>
    <w:r w:rsidRPr="00540539">
      <w:t xml:space="preserve">Page </w:t>
    </w:r>
    <w:r w:rsidRPr="00540539">
      <w:rPr>
        <w:b/>
        <w:bCs/>
      </w:rPr>
      <w:fldChar w:fldCharType="begin"/>
    </w:r>
    <w:r w:rsidRPr="00540539">
      <w:rPr>
        <w:b/>
        <w:bCs/>
      </w:rPr>
      <w:instrText xml:space="preserve"> PAGE </w:instrText>
    </w:r>
    <w:r w:rsidRPr="00540539">
      <w:rPr>
        <w:b/>
        <w:bCs/>
      </w:rPr>
      <w:fldChar w:fldCharType="separate"/>
    </w:r>
    <w:r>
      <w:rPr>
        <w:b/>
        <w:bCs/>
        <w:noProof/>
      </w:rPr>
      <w:t>1</w:t>
    </w:r>
    <w:r w:rsidRPr="00540539">
      <w:rPr>
        <w:b/>
        <w:bCs/>
      </w:rPr>
      <w:fldChar w:fldCharType="end"/>
    </w:r>
    <w:r w:rsidRPr="00540539">
      <w:t xml:space="preserve"> of </w:t>
    </w:r>
    <w:r w:rsidRPr="00540539">
      <w:rPr>
        <w:b/>
        <w:bCs/>
      </w:rPr>
      <w:fldChar w:fldCharType="begin"/>
    </w:r>
    <w:r w:rsidRPr="00540539">
      <w:rPr>
        <w:b/>
        <w:bCs/>
      </w:rPr>
      <w:instrText xml:space="preserve"> NUMPAGES  </w:instrText>
    </w:r>
    <w:r w:rsidRPr="00540539">
      <w:rPr>
        <w:b/>
        <w:bCs/>
      </w:rPr>
      <w:fldChar w:fldCharType="separate"/>
    </w:r>
    <w:r>
      <w:rPr>
        <w:b/>
        <w:bCs/>
        <w:noProof/>
      </w:rPr>
      <w:t>4</w:t>
    </w:r>
    <w:r w:rsidRPr="00540539">
      <w:rPr>
        <w:b/>
        <w:bCs/>
      </w:rPr>
      <w:fldChar w:fldCharType="end"/>
    </w:r>
    <w:r w:rsidRPr="00540539">
      <w:t xml:space="preserve">                                </w:t>
    </w:r>
    <w:r>
      <w:t xml:space="preserve">                                        F</w:t>
    </w:r>
    <w:r w:rsidR="00297ED9">
      <w:t>6</w:t>
    </w:r>
    <w:r w:rsidR="00983135">
      <w:t>4</w:t>
    </w:r>
    <w:r w:rsidR="00297ED9">
      <w:t xml:space="preserve">   </w:t>
    </w:r>
    <w:r w:rsidRPr="00540539">
      <w:t xml:space="preserve">                         </w:t>
    </w:r>
    <w:r>
      <w:t xml:space="preserve">                   </w:t>
    </w:r>
    <w:r w:rsidRPr="00540539">
      <w:t>© Crosby Management Training</w:t>
    </w:r>
    <w:r>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351A" w14:textId="77777777" w:rsidR="00A20E3C" w:rsidRDefault="00A20E3C" w:rsidP="00297ED9">
      <w:pPr>
        <w:spacing w:after="0" w:line="240" w:lineRule="auto"/>
      </w:pPr>
      <w:r>
        <w:separator/>
      </w:r>
    </w:p>
  </w:footnote>
  <w:footnote w:type="continuationSeparator" w:id="0">
    <w:p w14:paraId="3872E887" w14:textId="77777777" w:rsidR="00A20E3C" w:rsidRDefault="00A20E3C" w:rsidP="0029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50FF" w14:textId="77777777" w:rsidR="00C1666A" w:rsidRDefault="00C1666A" w:rsidP="00C1666A">
    <w:pPr>
      <w:pStyle w:val="Header"/>
    </w:pPr>
    <w:r w:rsidRPr="002506CA">
      <w:rPr>
        <w:noProof/>
      </w:rPr>
      <w:drawing>
        <wp:anchor distT="0" distB="0" distL="114300" distR="114300" simplePos="0" relativeHeight="251661312" behindDoc="0" locked="0" layoutInCell="1" allowOverlap="1" wp14:anchorId="06DD377C" wp14:editId="6FA63249">
          <wp:simplePos x="0" y="0"/>
          <wp:positionH relativeFrom="margin">
            <wp:posOffset>2261235</wp:posOffset>
          </wp:positionH>
          <wp:positionV relativeFrom="paragraph">
            <wp:posOffset>5715</wp:posOffset>
          </wp:positionV>
          <wp:extent cx="4441998" cy="51433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998" cy="514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5E41B18" wp14:editId="2AF05C3C">
          <wp:extent cx="558800" cy="558800"/>
          <wp:effectExtent l="0" t="0" r="12700" b="1270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A3D586F" w14:textId="3312C394" w:rsidR="00A17141" w:rsidRDefault="00BD7C43" w:rsidP="00A1714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24780"/>
    <w:rsid w:val="000B510F"/>
    <w:rsid w:val="001340B7"/>
    <w:rsid w:val="001E6483"/>
    <w:rsid w:val="00297ED9"/>
    <w:rsid w:val="00316264"/>
    <w:rsid w:val="003247C8"/>
    <w:rsid w:val="0032536C"/>
    <w:rsid w:val="00464CBB"/>
    <w:rsid w:val="004F411D"/>
    <w:rsid w:val="00530CB1"/>
    <w:rsid w:val="00536FED"/>
    <w:rsid w:val="00582585"/>
    <w:rsid w:val="005D478E"/>
    <w:rsid w:val="005F4789"/>
    <w:rsid w:val="00623505"/>
    <w:rsid w:val="00665F60"/>
    <w:rsid w:val="006A1DCA"/>
    <w:rsid w:val="007272AC"/>
    <w:rsid w:val="00763391"/>
    <w:rsid w:val="007A3526"/>
    <w:rsid w:val="00825E63"/>
    <w:rsid w:val="00845D21"/>
    <w:rsid w:val="008D2DA3"/>
    <w:rsid w:val="00910240"/>
    <w:rsid w:val="009212B5"/>
    <w:rsid w:val="00930153"/>
    <w:rsid w:val="00983135"/>
    <w:rsid w:val="00983AFD"/>
    <w:rsid w:val="0098466D"/>
    <w:rsid w:val="009E165A"/>
    <w:rsid w:val="009E6674"/>
    <w:rsid w:val="00A006BF"/>
    <w:rsid w:val="00A20E3C"/>
    <w:rsid w:val="00A735C1"/>
    <w:rsid w:val="00AE6F1A"/>
    <w:rsid w:val="00BB41CF"/>
    <w:rsid w:val="00BD7C43"/>
    <w:rsid w:val="00C1666A"/>
    <w:rsid w:val="00C20322"/>
    <w:rsid w:val="00C733D0"/>
    <w:rsid w:val="00CD3211"/>
    <w:rsid w:val="00D8043A"/>
    <w:rsid w:val="00DC0AA3"/>
    <w:rsid w:val="00E77974"/>
    <w:rsid w:val="00EB3D60"/>
    <w:rsid w:val="00FF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0021"/>
  <w14:defaultImageDpi w14:val="32767"/>
  <w15:chartTrackingRefBased/>
  <w15:docId w15:val="{A243ACD2-4A36-584F-B64E-78BF6310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7E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97ED9"/>
    <w:pPr>
      <w:autoSpaceDE w:val="0"/>
      <w:autoSpaceDN w:val="0"/>
      <w:adjustRightInd w:val="0"/>
    </w:pPr>
    <w:rPr>
      <w:rFonts w:ascii="Arial" w:hAnsi="Arial" w:cs="Arial"/>
      <w:color w:val="000000"/>
    </w:rPr>
  </w:style>
  <w:style w:type="table" w:styleId="LightGrid-Accent5">
    <w:name w:val="Light Grid Accent 5"/>
    <w:basedOn w:val="TableNormal"/>
    <w:uiPriority w:val="62"/>
    <w:rsid w:val="00297ED9"/>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DefaultChar">
    <w:name w:val="Default Char"/>
    <w:basedOn w:val="DefaultParagraphFont"/>
    <w:link w:val="Default"/>
    <w:rsid w:val="00297ED9"/>
    <w:rPr>
      <w:rFonts w:ascii="Arial" w:hAnsi="Arial" w:cs="Arial"/>
      <w:color w:val="000000"/>
    </w:rPr>
  </w:style>
  <w:style w:type="table" w:styleId="TableGrid">
    <w:name w:val="Table Grid"/>
    <w:basedOn w:val="TableNormal"/>
    <w:uiPriority w:val="39"/>
    <w:rsid w:val="00297E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D9"/>
    <w:rPr>
      <w:sz w:val="22"/>
      <w:szCs w:val="22"/>
    </w:rPr>
  </w:style>
  <w:style w:type="paragraph" w:styleId="Footer">
    <w:name w:val="footer"/>
    <w:basedOn w:val="Normal"/>
    <w:link w:val="FooterChar"/>
    <w:uiPriority w:val="99"/>
    <w:unhideWhenUsed/>
    <w:rsid w:val="0029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18.png@01D869D3.68EDA3D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CDDDC218B6F4EA4F689F710E4A8DF" ma:contentTypeVersion="11" ma:contentTypeDescription="Create a new document." ma:contentTypeScope="" ma:versionID="8249e556bc0826d94c3676fc9c4dfef8">
  <xsd:schema xmlns:xsd="http://www.w3.org/2001/XMLSchema" xmlns:xs="http://www.w3.org/2001/XMLSchema" xmlns:p="http://schemas.microsoft.com/office/2006/metadata/properties" xmlns:ns2="02c26a55-d6e0-4f53-a6dd-0c95a60a67ca" targetNamespace="http://schemas.microsoft.com/office/2006/metadata/properties" ma:root="true" ma:fieldsID="b45a97b42ef92f2f9fd21b03b830b5e4" ns2:_="">
    <xsd:import namespace="02c26a55-d6e0-4f53-a6dd-0c95a60a67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26a55-d6e0-4f53-a6dd-0c95a60a6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A87A7-6DC8-4542-988D-DB6BA5D24F7B}">
  <ds:schemaRefs>
    <ds:schemaRef ds:uri="http://schemas.microsoft.com/sharepoint/v3/contenttype/forms"/>
  </ds:schemaRefs>
</ds:datastoreItem>
</file>

<file path=customXml/itemProps2.xml><?xml version="1.0" encoding="utf-8"?>
<ds:datastoreItem xmlns:ds="http://schemas.openxmlformats.org/officeDocument/2006/customXml" ds:itemID="{55EFAAB3-53B0-4EF7-A211-24E084F8572F}">
  <ds:schemaRefs>
    <ds:schemaRef ds:uri="http://schemas.microsoft.com/office/2006/metadata/properties"/>
    <ds:schemaRef ds:uri="http://schemas.microsoft.com/office/infopath/2007/PartnerControls"/>
    <ds:schemaRef ds:uri="54a7a34d-ec35-4c76-8762-de24fa4b4f70"/>
    <ds:schemaRef ds:uri="19dee821-44ee-4a70-aac4-def5e125748c"/>
  </ds:schemaRefs>
</ds:datastoreItem>
</file>

<file path=customXml/itemProps3.xml><?xml version="1.0" encoding="utf-8"?>
<ds:datastoreItem xmlns:ds="http://schemas.openxmlformats.org/officeDocument/2006/customXml" ds:itemID="{E400E5C6-415A-4A52-87BD-468F9D715D06}"/>
</file>

<file path=docProps/app.xml><?xml version="1.0" encoding="utf-8"?>
<Properties xmlns="http://schemas.openxmlformats.org/officeDocument/2006/extended-properties" xmlns:vt="http://schemas.openxmlformats.org/officeDocument/2006/docPropsVTypes">
  <Template>Normal</Template>
  <TotalTime>9</TotalTime>
  <Pages>6</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Cadman</dc:creator>
  <cp:keywords/>
  <dc:description/>
  <cp:lastModifiedBy>Tom Bartlett</cp:lastModifiedBy>
  <cp:revision>10</cp:revision>
  <dcterms:created xsi:type="dcterms:W3CDTF">2019-11-18T11:23:00Z</dcterms:created>
  <dcterms:modified xsi:type="dcterms:W3CDTF">2022-09-12T10:18:00Z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0x010100876CDDDC218B6F4EA4F689F710E4A8DF</vt:lpwstr>
  </property>
  <property fmtid="{D5CDD505-2E9C-101B-9397-08002B2CF9AE}" pid="3" name="Order">
    <vt:r8>714000</vt:r8>
  </property>
  <property fmtid="{D5CDD505-2E9C-101B-9397-08002B2CF9AE}" pid="4" name="MediaServiceImageTags">
    <vt:lpwstr/>
  </property>
</Properties>
</file>